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29C75" w14:textId="5C03C3A8" w:rsidR="00EF471F" w:rsidRPr="00EF471F" w:rsidRDefault="00EF471F" w:rsidP="00EF471F">
      <w:pPr>
        <w:jc w:val="right"/>
        <w:rPr>
          <w:rFonts w:ascii="Arial Narrow" w:hAnsi="Arial Narrow"/>
          <w:sz w:val="24"/>
          <w:szCs w:val="24"/>
        </w:rPr>
      </w:pPr>
      <w:r w:rsidRPr="00EF471F">
        <w:rPr>
          <w:rFonts w:ascii="Arial Narrow" w:hAnsi="Arial Narrow"/>
          <w:sz w:val="24"/>
          <w:szCs w:val="24"/>
        </w:rPr>
        <w:t xml:space="preserve">Утвърждавам: </w:t>
      </w:r>
    </w:p>
    <w:p w14:paraId="0BC135FB" w14:textId="77777777" w:rsidR="00D15CC1" w:rsidRDefault="00EF471F" w:rsidP="00EF471F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Борислава Хаджийска</w:t>
      </w:r>
      <w:r w:rsidRPr="00EF471F">
        <w:rPr>
          <w:rFonts w:ascii="Arial Narrow" w:hAnsi="Arial Narrow"/>
          <w:sz w:val="24"/>
          <w:szCs w:val="24"/>
        </w:rPr>
        <w:t xml:space="preserve">, </w:t>
      </w:r>
    </w:p>
    <w:p w14:paraId="0EEB2747" w14:textId="2A3D465D" w:rsidR="00EF471F" w:rsidRPr="00EF471F" w:rsidRDefault="00EF471F" w:rsidP="00EF471F">
      <w:pPr>
        <w:jc w:val="right"/>
        <w:rPr>
          <w:rFonts w:ascii="Arial Narrow" w:hAnsi="Arial Narrow"/>
          <w:sz w:val="24"/>
          <w:szCs w:val="24"/>
        </w:rPr>
      </w:pPr>
      <w:r w:rsidRPr="00EF471F">
        <w:rPr>
          <w:rFonts w:ascii="Arial Narrow" w:hAnsi="Arial Narrow"/>
          <w:sz w:val="24"/>
          <w:szCs w:val="24"/>
        </w:rPr>
        <w:t>директор</w:t>
      </w:r>
    </w:p>
    <w:p w14:paraId="0E69FD1B" w14:textId="470B42BC" w:rsidR="00EF471F" w:rsidRPr="00EF471F" w:rsidRDefault="00EF471F" w:rsidP="00EF471F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EF471F">
        <w:rPr>
          <w:rFonts w:ascii="Arial Narrow" w:hAnsi="Arial Narrow"/>
          <w:b/>
          <w:bCs/>
          <w:sz w:val="28"/>
          <w:szCs w:val="28"/>
        </w:rPr>
        <w:t>И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 w:rsidRPr="00EF471F">
        <w:rPr>
          <w:rFonts w:ascii="Arial Narrow" w:hAnsi="Arial Narrow"/>
          <w:b/>
          <w:bCs/>
          <w:sz w:val="28"/>
          <w:szCs w:val="28"/>
        </w:rPr>
        <w:t>Н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 w:rsidRPr="00EF471F">
        <w:rPr>
          <w:rFonts w:ascii="Arial Narrow" w:hAnsi="Arial Narrow"/>
          <w:b/>
          <w:bCs/>
          <w:sz w:val="28"/>
          <w:szCs w:val="28"/>
        </w:rPr>
        <w:t>С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 w:rsidRPr="00EF471F">
        <w:rPr>
          <w:rFonts w:ascii="Arial Narrow" w:hAnsi="Arial Narrow"/>
          <w:b/>
          <w:bCs/>
          <w:sz w:val="28"/>
          <w:szCs w:val="28"/>
        </w:rPr>
        <w:t>Т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 w:rsidRPr="00EF471F">
        <w:rPr>
          <w:rFonts w:ascii="Arial Narrow" w:hAnsi="Arial Narrow"/>
          <w:b/>
          <w:bCs/>
          <w:sz w:val="28"/>
          <w:szCs w:val="28"/>
        </w:rPr>
        <w:t>Р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 w:rsidRPr="00EF471F">
        <w:rPr>
          <w:rFonts w:ascii="Arial Narrow" w:hAnsi="Arial Narrow"/>
          <w:b/>
          <w:bCs/>
          <w:sz w:val="28"/>
          <w:szCs w:val="28"/>
        </w:rPr>
        <w:t>У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 w:rsidRPr="00EF471F">
        <w:rPr>
          <w:rFonts w:ascii="Arial Narrow" w:hAnsi="Arial Narrow"/>
          <w:b/>
          <w:bCs/>
          <w:sz w:val="28"/>
          <w:szCs w:val="28"/>
        </w:rPr>
        <w:t>К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 w:rsidRPr="00EF471F">
        <w:rPr>
          <w:rFonts w:ascii="Arial Narrow" w:hAnsi="Arial Narrow"/>
          <w:b/>
          <w:bCs/>
          <w:sz w:val="28"/>
          <w:szCs w:val="28"/>
        </w:rPr>
        <w:t>Т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 w:rsidRPr="00EF471F">
        <w:rPr>
          <w:rFonts w:ascii="Arial Narrow" w:hAnsi="Arial Narrow"/>
          <w:b/>
          <w:bCs/>
          <w:sz w:val="28"/>
          <w:szCs w:val="28"/>
        </w:rPr>
        <w:t>А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 w:rsidRPr="00EF471F">
        <w:rPr>
          <w:rFonts w:ascii="Arial Narrow" w:hAnsi="Arial Narrow"/>
          <w:b/>
          <w:bCs/>
          <w:sz w:val="28"/>
          <w:szCs w:val="28"/>
        </w:rPr>
        <w:t>Ж</w:t>
      </w:r>
    </w:p>
    <w:p w14:paraId="6A1DB3B1" w14:textId="77777777" w:rsidR="00EF471F" w:rsidRPr="00EF471F" w:rsidRDefault="00EF471F" w:rsidP="00EF471F">
      <w:pPr>
        <w:jc w:val="center"/>
        <w:rPr>
          <w:rFonts w:ascii="Arial Narrow" w:hAnsi="Arial Narrow"/>
          <w:sz w:val="24"/>
          <w:szCs w:val="24"/>
        </w:rPr>
      </w:pPr>
      <w:r w:rsidRPr="00EF471F">
        <w:rPr>
          <w:rFonts w:ascii="Arial Narrow" w:hAnsi="Arial Narrow"/>
          <w:sz w:val="24"/>
          <w:szCs w:val="24"/>
        </w:rPr>
        <w:t xml:space="preserve">за работник - </w:t>
      </w:r>
      <w:r w:rsidRPr="00EF471F">
        <w:rPr>
          <w:rFonts w:ascii="Arial Narrow" w:hAnsi="Arial Narrow"/>
          <w:b/>
          <w:bCs/>
          <w:sz w:val="24"/>
          <w:szCs w:val="24"/>
        </w:rPr>
        <w:t>„ огняр”</w:t>
      </w:r>
    </w:p>
    <w:p w14:paraId="205730DE" w14:textId="5A0C3430" w:rsidR="00EF471F" w:rsidRPr="00EF471F" w:rsidRDefault="00EF471F" w:rsidP="00EF471F">
      <w:pPr>
        <w:jc w:val="center"/>
        <w:rPr>
          <w:rFonts w:ascii="Arial Narrow" w:hAnsi="Arial Narrow"/>
          <w:sz w:val="24"/>
          <w:szCs w:val="24"/>
        </w:rPr>
      </w:pPr>
      <w:r w:rsidRPr="00EF471F">
        <w:rPr>
          <w:rFonts w:ascii="Arial Narrow" w:hAnsi="Arial Narrow"/>
          <w:sz w:val="24"/>
          <w:szCs w:val="24"/>
        </w:rPr>
        <w:t xml:space="preserve">в </w:t>
      </w:r>
      <w:r>
        <w:rPr>
          <w:rFonts w:ascii="Arial Narrow" w:hAnsi="Arial Narrow"/>
          <w:sz w:val="24"/>
          <w:szCs w:val="24"/>
        </w:rPr>
        <w:t>Професионална гимназия по туризъм – Самоков</w:t>
      </w:r>
    </w:p>
    <w:p w14:paraId="1A190092" w14:textId="1C970FB8" w:rsidR="00EF471F" w:rsidRPr="00D15CC1" w:rsidRDefault="00EF471F" w:rsidP="00D15CC1">
      <w:pPr>
        <w:jc w:val="both"/>
        <w:rPr>
          <w:rFonts w:ascii="Arial Narrow" w:hAnsi="Arial Narrow"/>
          <w:sz w:val="24"/>
          <w:szCs w:val="24"/>
        </w:rPr>
      </w:pPr>
      <w:r w:rsidRPr="00D15CC1">
        <w:rPr>
          <w:rFonts w:ascii="Arial Narrow" w:hAnsi="Arial Narrow"/>
          <w:sz w:val="24"/>
          <w:szCs w:val="24"/>
        </w:rPr>
        <w:t>1. Да спазва противопожарните правила, изготвени и установени за Професионална гимназия по туризъм – гр. Самоков</w:t>
      </w:r>
    </w:p>
    <w:p w14:paraId="6CB1144A" w14:textId="5B0F9A19" w:rsidR="00EF471F" w:rsidRPr="00D15CC1" w:rsidRDefault="00EF471F" w:rsidP="00D15CC1">
      <w:pPr>
        <w:jc w:val="both"/>
        <w:rPr>
          <w:rFonts w:ascii="Arial Narrow" w:hAnsi="Arial Narrow"/>
          <w:sz w:val="24"/>
          <w:szCs w:val="24"/>
        </w:rPr>
      </w:pPr>
      <w:r w:rsidRPr="00D15CC1">
        <w:rPr>
          <w:rFonts w:ascii="Arial Narrow" w:hAnsi="Arial Narrow"/>
          <w:sz w:val="24"/>
          <w:szCs w:val="24"/>
        </w:rPr>
        <w:t>2. При изпълнение на служебните си задължения да се грижи както за своето здраве и</w:t>
      </w:r>
      <w:r w:rsidR="00D15CC1">
        <w:rPr>
          <w:rFonts w:ascii="Arial Narrow" w:hAnsi="Arial Narrow"/>
          <w:sz w:val="24"/>
          <w:szCs w:val="24"/>
        </w:rPr>
        <w:t xml:space="preserve"> </w:t>
      </w:r>
      <w:r w:rsidRPr="00D15CC1">
        <w:rPr>
          <w:rFonts w:ascii="Arial Narrow" w:hAnsi="Arial Narrow"/>
          <w:sz w:val="24"/>
          <w:szCs w:val="24"/>
        </w:rPr>
        <w:t>безопасност, така и за здравето и безопасността на други хора, които пряко или непряко</w:t>
      </w:r>
      <w:r w:rsidR="00D15CC1">
        <w:rPr>
          <w:rFonts w:ascii="Arial Narrow" w:hAnsi="Arial Narrow"/>
          <w:sz w:val="24"/>
          <w:szCs w:val="24"/>
        </w:rPr>
        <w:t xml:space="preserve"> </w:t>
      </w:r>
      <w:r w:rsidRPr="00D15CC1">
        <w:rPr>
          <w:rFonts w:ascii="Arial Narrow" w:hAnsi="Arial Narrow"/>
          <w:sz w:val="24"/>
          <w:szCs w:val="24"/>
        </w:rPr>
        <w:t>са свързани с неговата дейност.</w:t>
      </w:r>
    </w:p>
    <w:p w14:paraId="38A410CC" w14:textId="5DB64574" w:rsidR="00EF471F" w:rsidRPr="00D15CC1" w:rsidRDefault="00EF471F" w:rsidP="00D15CC1">
      <w:pPr>
        <w:jc w:val="both"/>
        <w:rPr>
          <w:rFonts w:ascii="Arial Narrow" w:hAnsi="Arial Narrow"/>
          <w:sz w:val="24"/>
          <w:szCs w:val="24"/>
        </w:rPr>
      </w:pPr>
      <w:r w:rsidRPr="00D15CC1">
        <w:rPr>
          <w:rFonts w:ascii="Arial Narrow" w:hAnsi="Arial Narrow"/>
          <w:sz w:val="24"/>
          <w:szCs w:val="24"/>
        </w:rPr>
        <w:t>3. Да не оставя без наблюдение и контрол котелните съоръжения, помпите, други</w:t>
      </w:r>
      <w:r w:rsidR="00D15CC1">
        <w:rPr>
          <w:rFonts w:ascii="Arial Narrow" w:hAnsi="Arial Narrow"/>
          <w:sz w:val="24"/>
          <w:szCs w:val="24"/>
        </w:rPr>
        <w:t xml:space="preserve"> </w:t>
      </w:r>
      <w:r w:rsidRPr="00D15CC1">
        <w:rPr>
          <w:rFonts w:ascii="Arial Narrow" w:hAnsi="Arial Narrow"/>
          <w:sz w:val="24"/>
          <w:szCs w:val="24"/>
        </w:rPr>
        <w:t>технически средства, пособия, уреди, ел. инсталации, ел. инструменти, препарати, които</w:t>
      </w:r>
      <w:r w:rsidR="00D15CC1">
        <w:rPr>
          <w:rFonts w:ascii="Arial Narrow" w:hAnsi="Arial Narrow"/>
          <w:sz w:val="24"/>
          <w:szCs w:val="24"/>
        </w:rPr>
        <w:t xml:space="preserve"> </w:t>
      </w:r>
      <w:r w:rsidRPr="00D15CC1">
        <w:rPr>
          <w:rFonts w:ascii="Arial Narrow" w:hAnsi="Arial Narrow"/>
          <w:sz w:val="24"/>
          <w:szCs w:val="24"/>
        </w:rPr>
        <w:t>представляват опасност за здравето и живота на други хора.</w:t>
      </w:r>
    </w:p>
    <w:p w14:paraId="70CAD55E" w14:textId="11958F84" w:rsidR="00EF471F" w:rsidRPr="00D15CC1" w:rsidRDefault="00EF471F" w:rsidP="00D15CC1">
      <w:pPr>
        <w:jc w:val="both"/>
        <w:rPr>
          <w:rFonts w:ascii="Arial Narrow" w:hAnsi="Arial Narrow"/>
          <w:sz w:val="24"/>
          <w:szCs w:val="24"/>
        </w:rPr>
      </w:pPr>
      <w:r w:rsidRPr="00D15CC1">
        <w:rPr>
          <w:rFonts w:ascii="Arial Narrow" w:hAnsi="Arial Narrow"/>
          <w:sz w:val="24"/>
          <w:szCs w:val="24"/>
        </w:rPr>
        <w:t>4. При работа с химични почистващи препарати задължително да спазва инструкциите</w:t>
      </w:r>
      <w:r w:rsidR="00D15CC1">
        <w:rPr>
          <w:rFonts w:ascii="Arial Narrow" w:hAnsi="Arial Narrow"/>
          <w:sz w:val="24"/>
          <w:szCs w:val="24"/>
        </w:rPr>
        <w:t xml:space="preserve"> </w:t>
      </w:r>
      <w:r w:rsidRPr="00D15CC1">
        <w:rPr>
          <w:rFonts w:ascii="Arial Narrow" w:hAnsi="Arial Narrow"/>
          <w:sz w:val="24"/>
          <w:szCs w:val="24"/>
        </w:rPr>
        <w:t>за безопасна работа с тях.</w:t>
      </w:r>
    </w:p>
    <w:p w14:paraId="6EF846CA" w14:textId="31578D34" w:rsidR="00EF471F" w:rsidRPr="00D15CC1" w:rsidRDefault="00EF471F" w:rsidP="00D15CC1">
      <w:pPr>
        <w:jc w:val="both"/>
        <w:rPr>
          <w:rFonts w:ascii="Arial Narrow" w:hAnsi="Arial Narrow"/>
          <w:sz w:val="24"/>
          <w:szCs w:val="24"/>
        </w:rPr>
      </w:pPr>
      <w:r w:rsidRPr="00D15CC1">
        <w:rPr>
          <w:rFonts w:ascii="Arial Narrow" w:hAnsi="Arial Narrow"/>
          <w:sz w:val="24"/>
          <w:szCs w:val="24"/>
        </w:rPr>
        <w:t>5. При унищожаване на бракувани материали строго да спазва времето, мястото и начина</w:t>
      </w:r>
      <w:r w:rsidR="00D15CC1">
        <w:rPr>
          <w:rFonts w:ascii="Arial Narrow" w:hAnsi="Arial Narrow"/>
          <w:sz w:val="24"/>
          <w:szCs w:val="24"/>
        </w:rPr>
        <w:t xml:space="preserve"> </w:t>
      </w:r>
      <w:r w:rsidRPr="00D15CC1">
        <w:rPr>
          <w:rFonts w:ascii="Arial Narrow" w:hAnsi="Arial Narrow"/>
          <w:sz w:val="24"/>
          <w:szCs w:val="24"/>
        </w:rPr>
        <w:t>/ метода / на унищожаване, определени от директора на Професионална гимназия по туризъм – гр. Самоков</w:t>
      </w:r>
    </w:p>
    <w:p w14:paraId="56895DEE" w14:textId="0F067001" w:rsidR="00EF471F" w:rsidRPr="00D15CC1" w:rsidRDefault="00EF471F" w:rsidP="00D15CC1">
      <w:pPr>
        <w:jc w:val="both"/>
        <w:rPr>
          <w:rFonts w:ascii="Arial Narrow" w:hAnsi="Arial Narrow"/>
          <w:sz w:val="24"/>
          <w:szCs w:val="24"/>
        </w:rPr>
      </w:pPr>
      <w:r w:rsidRPr="00D15CC1">
        <w:rPr>
          <w:rFonts w:ascii="Arial Narrow" w:hAnsi="Arial Narrow"/>
          <w:sz w:val="24"/>
          <w:szCs w:val="24"/>
        </w:rPr>
        <w:t>6. При възникване на ситуация или ситуации, които могат да представляват опасност за</w:t>
      </w:r>
      <w:r w:rsidR="00D15CC1">
        <w:rPr>
          <w:rFonts w:ascii="Arial Narrow" w:hAnsi="Arial Narrow"/>
          <w:sz w:val="24"/>
          <w:szCs w:val="24"/>
        </w:rPr>
        <w:t xml:space="preserve"> </w:t>
      </w:r>
      <w:r w:rsidRPr="00D15CC1">
        <w:rPr>
          <w:rFonts w:ascii="Arial Narrow" w:hAnsi="Arial Narrow"/>
          <w:sz w:val="24"/>
          <w:szCs w:val="24"/>
        </w:rPr>
        <w:t>неговото здраве или за здравето на други хора, незабавно да информира ръководството</w:t>
      </w:r>
      <w:r w:rsidR="002E5EA6">
        <w:rPr>
          <w:rFonts w:ascii="Arial Narrow" w:hAnsi="Arial Narrow"/>
          <w:sz w:val="24"/>
          <w:szCs w:val="24"/>
        </w:rPr>
        <w:t xml:space="preserve"> </w:t>
      </w:r>
      <w:r w:rsidRPr="00D15CC1">
        <w:rPr>
          <w:rFonts w:ascii="Arial Narrow" w:hAnsi="Arial Narrow"/>
          <w:sz w:val="24"/>
          <w:szCs w:val="24"/>
        </w:rPr>
        <w:t>на училището.</w:t>
      </w:r>
    </w:p>
    <w:p w14:paraId="624D5C7B" w14:textId="534A329B" w:rsidR="00EF471F" w:rsidRPr="00D15CC1" w:rsidRDefault="00EF471F" w:rsidP="00D15CC1">
      <w:pPr>
        <w:jc w:val="both"/>
        <w:rPr>
          <w:rFonts w:ascii="Arial Narrow" w:hAnsi="Arial Narrow"/>
          <w:sz w:val="24"/>
          <w:szCs w:val="24"/>
        </w:rPr>
      </w:pPr>
      <w:r w:rsidRPr="00D15CC1">
        <w:rPr>
          <w:rFonts w:ascii="Arial Narrow" w:hAnsi="Arial Narrow"/>
          <w:sz w:val="24"/>
          <w:szCs w:val="24"/>
        </w:rPr>
        <w:t>7. Да познава и спазва сигналите за евакуация / сигнал от ПИС - вой на сирена или</w:t>
      </w:r>
      <w:r w:rsidR="002E5EA6">
        <w:rPr>
          <w:rFonts w:ascii="Arial Narrow" w:hAnsi="Arial Narrow"/>
          <w:sz w:val="24"/>
          <w:szCs w:val="24"/>
        </w:rPr>
        <w:t xml:space="preserve"> </w:t>
      </w:r>
      <w:r w:rsidRPr="00D15CC1">
        <w:rPr>
          <w:rFonts w:ascii="Arial Narrow" w:hAnsi="Arial Narrow"/>
          <w:sz w:val="24"/>
          <w:szCs w:val="24"/>
        </w:rPr>
        <w:t>продължителното биене на училищния звънец /. Да спазва плановете за евакуация във</w:t>
      </w:r>
      <w:r w:rsidR="002E5EA6">
        <w:rPr>
          <w:rFonts w:ascii="Arial Narrow" w:hAnsi="Arial Narrow"/>
          <w:sz w:val="24"/>
          <w:szCs w:val="24"/>
        </w:rPr>
        <w:t xml:space="preserve"> </w:t>
      </w:r>
      <w:r w:rsidRPr="00D15CC1">
        <w:rPr>
          <w:rFonts w:ascii="Arial Narrow" w:hAnsi="Arial Narrow"/>
          <w:sz w:val="24"/>
          <w:szCs w:val="24"/>
        </w:rPr>
        <w:t>всяко помещение. При евакуация незабавно да поеме задълженията си, свързани с</w:t>
      </w:r>
      <w:r w:rsidR="002E5EA6">
        <w:rPr>
          <w:rFonts w:ascii="Arial Narrow" w:hAnsi="Arial Narrow"/>
          <w:sz w:val="24"/>
          <w:szCs w:val="24"/>
        </w:rPr>
        <w:t xml:space="preserve"> </w:t>
      </w:r>
      <w:r w:rsidRPr="00D15CC1">
        <w:rPr>
          <w:rFonts w:ascii="Arial Narrow" w:hAnsi="Arial Narrow"/>
          <w:sz w:val="24"/>
          <w:szCs w:val="24"/>
        </w:rPr>
        <w:t>нея в т.ч. изключване на котлите и цялата инсталация.</w:t>
      </w:r>
    </w:p>
    <w:p w14:paraId="0DF63AE4" w14:textId="2E15FA6D" w:rsidR="00EF471F" w:rsidRPr="00D15CC1" w:rsidRDefault="00EF471F" w:rsidP="00D15CC1">
      <w:pPr>
        <w:jc w:val="both"/>
        <w:rPr>
          <w:rFonts w:ascii="Arial Narrow" w:hAnsi="Arial Narrow"/>
          <w:sz w:val="24"/>
          <w:szCs w:val="24"/>
        </w:rPr>
      </w:pPr>
      <w:r w:rsidRPr="00D15CC1">
        <w:rPr>
          <w:rFonts w:ascii="Arial Narrow" w:hAnsi="Arial Narrow"/>
          <w:sz w:val="24"/>
          <w:szCs w:val="24"/>
        </w:rPr>
        <w:t>8. Да се явява на работното си място с подходящо облекло и обувки, които да не създават</w:t>
      </w:r>
      <w:r w:rsidR="002E5EA6">
        <w:rPr>
          <w:rFonts w:ascii="Arial Narrow" w:hAnsi="Arial Narrow"/>
          <w:sz w:val="24"/>
          <w:szCs w:val="24"/>
        </w:rPr>
        <w:t xml:space="preserve"> </w:t>
      </w:r>
      <w:r w:rsidRPr="00D15CC1">
        <w:rPr>
          <w:rFonts w:ascii="Arial Narrow" w:hAnsi="Arial Narrow"/>
          <w:sz w:val="24"/>
          <w:szCs w:val="24"/>
        </w:rPr>
        <w:t>условия за увреждане на здравето му.</w:t>
      </w:r>
    </w:p>
    <w:p w14:paraId="78776CA1" w14:textId="35155EEF" w:rsidR="00EF471F" w:rsidRPr="00D15CC1" w:rsidRDefault="00EF471F" w:rsidP="00D15CC1">
      <w:pPr>
        <w:jc w:val="both"/>
        <w:rPr>
          <w:rFonts w:ascii="Arial Narrow" w:hAnsi="Arial Narrow"/>
          <w:sz w:val="24"/>
          <w:szCs w:val="24"/>
        </w:rPr>
      </w:pPr>
      <w:r w:rsidRPr="00D15CC1">
        <w:rPr>
          <w:rFonts w:ascii="Arial Narrow" w:hAnsi="Arial Narrow"/>
          <w:sz w:val="24"/>
          <w:szCs w:val="24"/>
        </w:rPr>
        <w:t>9. Огнярят да посещава задължителните профилактични прегледи, организирани от</w:t>
      </w:r>
      <w:r w:rsidR="002E5EA6">
        <w:rPr>
          <w:rFonts w:ascii="Arial Narrow" w:hAnsi="Arial Narrow"/>
          <w:sz w:val="24"/>
          <w:szCs w:val="24"/>
        </w:rPr>
        <w:t xml:space="preserve"> </w:t>
      </w:r>
      <w:r w:rsidRPr="00D15CC1">
        <w:rPr>
          <w:rFonts w:ascii="Arial Narrow" w:hAnsi="Arial Narrow"/>
          <w:sz w:val="24"/>
          <w:szCs w:val="24"/>
        </w:rPr>
        <w:t>работодателя.</w:t>
      </w:r>
    </w:p>
    <w:p w14:paraId="4E9067DF" w14:textId="4A6DE4BE" w:rsidR="00EF471F" w:rsidRPr="00D15CC1" w:rsidRDefault="00EF471F" w:rsidP="00D15CC1">
      <w:pPr>
        <w:jc w:val="both"/>
        <w:rPr>
          <w:rFonts w:ascii="Arial Narrow" w:hAnsi="Arial Narrow"/>
          <w:sz w:val="24"/>
          <w:szCs w:val="24"/>
        </w:rPr>
      </w:pPr>
      <w:r w:rsidRPr="00D15CC1">
        <w:rPr>
          <w:rFonts w:ascii="Arial Narrow" w:hAnsi="Arial Narrow"/>
          <w:sz w:val="24"/>
          <w:szCs w:val="24"/>
        </w:rPr>
        <w:t>10. Да се грижи за своето здраве като спазва безопасните условия на труд на работното</w:t>
      </w:r>
      <w:r w:rsidR="002E5EA6">
        <w:rPr>
          <w:rFonts w:ascii="Arial Narrow" w:hAnsi="Arial Narrow"/>
          <w:sz w:val="24"/>
          <w:szCs w:val="24"/>
        </w:rPr>
        <w:t xml:space="preserve"> </w:t>
      </w:r>
      <w:r w:rsidRPr="00D15CC1">
        <w:rPr>
          <w:rFonts w:ascii="Arial Narrow" w:hAnsi="Arial Narrow"/>
          <w:sz w:val="24"/>
          <w:szCs w:val="24"/>
        </w:rPr>
        <w:t>място при работа с химични препарати, уреди, технически средства и т.н.</w:t>
      </w:r>
    </w:p>
    <w:p w14:paraId="28AA6CE8" w14:textId="253B3E4E" w:rsidR="00EF471F" w:rsidRPr="00D15CC1" w:rsidRDefault="00EF471F" w:rsidP="00D15CC1">
      <w:pPr>
        <w:jc w:val="both"/>
        <w:rPr>
          <w:rFonts w:ascii="Arial Narrow" w:hAnsi="Arial Narrow"/>
          <w:sz w:val="24"/>
          <w:szCs w:val="24"/>
        </w:rPr>
      </w:pPr>
      <w:r w:rsidRPr="00D15CC1">
        <w:rPr>
          <w:rFonts w:ascii="Arial Narrow" w:hAnsi="Arial Narrow"/>
          <w:sz w:val="24"/>
          <w:szCs w:val="24"/>
        </w:rPr>
        <w:t>11. С особено внимание и задължително в екип да се извършва дейности при основно</w:t>
      </w:r>
      <w:r w:rsidR="002E5EA6">
        <w:rPr>
          <w:rFonts w:ascii="Arial Narrow" w:hAnsi="Arial Narrow"/>
          <w:sz w:val="24"/>
          <w:szCs w:val="24"/>
        </w:rPr>
        <w:t xml:space="preserve"> </w:t>
      </w:r>
      <w:r w:rsidRPr="00D15CC1">
        <w:rPr>
          <w:rFonts w:ascii="Arial Narrow" w:hAnsi="Arial Narrow"/>
          <w:sz w:val="24"/>
          <w:szCs w:val="24"/>
        </w:rPr>
        <w:t>почистване, дейности в двора на училището и други, които могат да бъдат</w:t>
      </w:r>
      <w:r w:rsidR="002E5EA6">
        <w:rPr>
          <w:rFonts w:ascii="Arial Narrow" w:hAnsi="Arial Narrow"/>
          <w:sz w:val="24"/>
          <w:szCs w:val="24"/>
        </w:rPr>
        <w:t xml:space="preserve"> </w:t>
      </w:r>
      <w:r w:rsidRPr="00D15CC1">
        <w:rPr>
          <w:rFonts w:ascii="Arial Narrow" w:hAnsi="Arial Narrow"/>
          <w:sz w:val="24"/>
          <w:szCs w:val="24"/>
        </w:rPr>
        <w:t>предпоставка за увреждане на здравето му.</w:t>
      </w:r>
    </w:p>
    <w:p w14:paraId="608AB540" w14:textId="4FD7D622" w:rsidR="00EF471F" w:rsidRPr="00D15CC1" w:rsidRDefault="00EF471F" w:rsidP="00D15CC1">
      <w:pPr>
        <w:jc w:val="both"/>
        <w:rPr>
          <w:rFonts w:ascii="Arial Narrow" w:hAnsi="Arial Narrow"/>
          <w:sz w:val="24"/>
          <w:szCs w:val="24"/>
        </w:rPr>
      </w:pPr>
      <w:r w:rsidRPr="00D15CC1">
        <w:rPr>
          <w:rFonts w:ascii="Arial Narrow" w:hAnsi="Arial Narrow"/>
          <w:sz w:val="24"/>
          <w:szCs w:val="24"/>
        </w:rPr>
        <w:t>12. При наличие на хлъзгави повърхности да върви внимателно, за да избегне</w:t>
      </w:r>
      <w:r w:rsidR="002E5EA6">
        <w:rPr>
          <w:rFonts w:ascii="Arial Narrow" w:hAnsi="Arial Narrow"/>
          <w:sz w:val="24"/>
          <w:szCs w:val="24"/>
        </w:rPr>
        <w:t xml:space="preserve"> </w:t>
      </w:r>
      <w:r w:rsidRPr="00D15CC1">
        <w:rPr>
          <w:rFonts w:ascii="Arial Narrow" w:hAnsi="Arial Narrow"/>
          <w:sz w:val="24"/>
          <w:szCs w:val="24"/>
        </w:rPr>
        <w:t>подхлъзвания и падания</w:t>
      </w:r>
    </w:p>
    <w:p w14:paraId="445837A2" w14:textId="77777777" w:rsidR="00EF471F" w:rsidRPr="00D15CC1" w:rsidRDefault="00EF471F" w:rsidP="00D15CC1">
      <w:pPr>
        <w:jc w:val="both"/>
        <w:rPr>
          <w:rFonts w:ascii="Arial Narrow" w:hAnsi="Arial Narrow"/>
          <w:sz w:val="24"/>
          <w:szCs w:val="24"/>
        </w:rPr>
      </w:pPr>
      <w:r w:rsidRPr="00D15CC1">
        <w:rPr>
          <w:rFonts w:ascii="Arial Narrow" w:hAnsi="Arial Narrow"/>
          <w:sz w:val="24"/>
          <w:szCs w:val="24"/>
        </w:rPr>
        <w:t>13. Огнярят да бъде особено внимателен при извършване на дейности на високи места.</w:t>
      </w:r>
    </w:p>
    <w:p w14:paraId="640C5D0D" w14:textId="724999DD" w:rsidR="00EF471F" w:rsidRPr="00D15CC1" w:rsidRDefault="00EF471F" w:rsidP="00D15CC1">
      <w:pPr>
        <w:jc w:val="both"/>
        <w:rPr>
          <w:rFonts w:ascii="Arial Narrow" w:hAnsi="Arial Narrow"/>
          <w:sz w:val="24"/>
          <w:szCs w:val="24"/>
        </w:rPr>
      </w:pPr>
      <w:r w:rsidRPr="00D15CC1">
        <w:rPr>
          <w:rFonts w:ascii="Arial Narrow" w:hAnsi="Arial Narrow"/>
          <w:sz w:val="24"/>
          <w:szCs w:val="24"/>
        </w:rPr>
        <w:lastRenderedPageBreak/>
        <w:t>14. При използване и качване на стълби / при дейности на високо / задължително да търси</w:t>
      </w:r>
      <w:r w:rsidR="002E5EA6">
        <w:rPr>
          <w:rFonts w:ascii="Arial Narrow" w:hAnsi="Arial Narrow"/>
          <w:sz w:val="24"/>
          <w:szCs w:val="24"/>
        </w:rPr>
        <w:t xml:space="preserve"> </w:t>
      </w:r>
      <w:r w:rsidRPr="00D15CC1">
        <w:rPr>
          <w:rFonts w:ascii="Arial Narrow" w:hAnsi="Arial Narrow"/>
          <w:sz w:val="24"/>
          <w:szCs w:val="24"/>
        </w:rPr>
        <w:t>помощ от още едно лице за осигуряване на безопасност и задължително в такива</w:t>
      </w:r>
      <w:r w:rsidR="002E5EA6">
        <w:rPr>
          <w:rFonts w:ascii="Arial Narrow" w:hAnsi="Arial Narrow"/>
          <w:sz w:val="24"/>
          <w:szCs w:val="24"/>
        </w:rPr>
        <w:t xml:space="preserve"> </w:t>
      </w:r>
      <w:r w:rsidRPr="00D15CC1">
        <w:rPr>
          <w:rFonts w:ascii="Arial Narrow" w:hAnsi="Arial Narrow"/>
          <w:sz w:val="24"/>
          <w:szCs w:val="24"/>
        </w:rPr>
        <w:t>случаи да бъде с подходящо облекло и обувки.</w:t>
      </w:r>
    </w:p>
    <w:p w14:paraId="37FC8F60" w14:textId="0A97253B" w:rsidR="00EF471F" w:rsidRPr="00D15CC1" w:rsidRDefault="00EF471F" w:rsidP="00D15CC1">
      <w:pPr>
        <w:jc w:val="both"/>
        <w:rPr>
          <w:rFonts w:ascii="Arial Narrow" w:hAnsi="Arial Narrow"/>
          <w:sz w:val="24"/>
          <w:szCs w:val="24"/>
        </w:rPr>
      </w:pPr>
      <w:r w:rsidRPr="00D15CC1">
        <w:rPr>
          <w:rFonts w:ascii="Arial Narrow" w:hAnsi="Arial Narrow"/>
          <w:sz w:val="24"/>
          <w:szCs w:val="24"/>
        </w:rPr>
        <w:t>15. Да спазва стриктно инструкциите за работа с инструменти, уреди и апаратура, с</w:t>
      </w:r>
      <w:r w:rsidR="002E5EA6">
        <w:rPr>
          <w:rFonts w:ascii="Arial Narrow" w:hAnsi="Arial Narrow"/>
          <w:sz w:val="24"/>
          <w:szCs w:val="24"/>
        </w:rPr>
        <w:t xml:space="preserve"> </w:t>
      </w:r>
      <w:r w:rsidRPr="00D15CC1">
        <w:rPr>
          <w:rFonts w:ascii="Arial Narrow" w:hAnsi="Arial Narrow"/>
          <w:sz w:val="24"/>
          <w:szCs w:val="24"/>
        </w:rPr>
        <w:t>които работи.</w:t>
      </w:r>
    </w:p>
    <w:p w14:paraId="119F1A15" w14:textId="287E742B" w:rsidR="00EF471F" w:rsidRPr="00D15CC1" w:rsidRDefault="00EF471F" w:rsidP="00D15CC1">
      <w:pPr>
        <w:jc w:val="both"/>
        <w:rPr>
          <w:rFonts w:ascii="Arial Narrow" w:hAnsi="Arial Narrow"/>
          <w:sz w:val="24"/>
          <w:szCs w:val="24"/>
        </w:rPr>
      </w:pPr>
      <w:r w:rsidRPr="00D15CC1">
        <w:rPr>
          <w:rFonts w:ascii="Arial Narrow" w:hAnsi="Arial Narrow"/>
          <w:sz w:val="24"/>
          <w:szCs w:val="24"/>
        </w:rPr>
        <w:t>16. При извършване на профилактични мероприятия от лицензираната фирма,</w:t>
      </w:r>
      <w:r w:rsidR="002E5EA6">
        <w:rPr>
          <w:rFonts w:ascii="Arial Narrow" w:hAnsi="Arial Narrow"/>
          <w:sz w:val="24"/>
          <w:szCs w:val="24"/>
        </w:rPr>
        <w:t xml:space="preserve"> </w:t>
      </w:r>
      <w:r w:rsidRPr="00D15CC1">
        <w:rPr>
          <w:rFonts w:ascii="Arial Narrow" w:hAnsi="Arial Narrow"/>
          <w:sz w:val="24"/>
          <w:szCs w:val="24"/>
        </w:rPr>
        <w:t>осъществяваща техническия надзор, да оказва съдействие на отговорните затова лица.</w:t>
      </w:r>
    </w:p>
    <w:p w14:paraId="7C683981" w14:textId="7FCE4371" w:rsidR="00EF471F" w:rsidRPr="00D15CC1" w:rsidRDefault="00EF471F" w:rsidP="00D15CC1">
      <w:pPr>
        <w:jc w:val="both"/>
        <w:rPr>
          <w:rFonts w:ascii="Arial Narrow" w:hAnsi="Arial Narrow"/>
          <w:sz w:val="24"/>
          <w:szCs w:val="24"/>
        </w:rPr>
      </w:pPr>
      <w:r w:rsidRPr="00D15CC1">
        <w:rPr>
          <w:rFonts w:ascii="Arial Narrow" w:hAnsi="Arial Narrow"/>
          <w:sz w:val="24"/>
          <w:szCs w:val="24"/>
        </w:rPr>
        <w:t>Задължително да се явява на обученията, организирани от тази фирма и да има</w:t>
      </w:r>
      <w:r w:rsidR="002E5EA6">
        <w:rPr>
          <w:rFonts w:ascii="Arial Narrow" w:hAnsi="Arial Narrow"/>
          <w:sz w:val="24"/>
          <w:szCs w:val="24"/>
        </w:rPr>
        <w:t xml:space="preserve"> </w:t>
      </w:r>
      <w:r w:rsidRPr="00D15CC1">
        <w:rPr>
          <w:rFonts w:ascii="Arial Narrow" w:hAnsi="Arial Narrow"/>
          <w:sz w:val="24"/>
          <w:szCs w:val="24"/>
        </w:rPr>
        <w:t>сериозно и отговорно отношение към преподаваното от обучителите.</w:t>
      </w:r>
    </w:p>
    <w:p w14:paraId="4572F78F" w14:textId="77777777" w:rsidR="00EF471F" w:rsidRPr="00D15CC1" w:rsidRDefault="00EF471F" w:rsidP="00D15CC1">
      <w:pPr>
        <w:jc w:val="both"/>
        <w:rPr>
          <w:rFonts w:ascii="Arial Narrow" w:hAnsi="Arial Narrow"/>
          <w:sz w:val="24"/>
          <w:szCs w:val="24"/>
        </w:rPr>
      </w:pPr>
      <w:r w:rsidRPr="00D15CC1">
        <w:rPr>
          <w:rFonts w:ascii="Arial Narrow" w:hAnsi="Arial Narrow"/>
          <w:sz w:val="24"/>
          <w:szCs w:val="24"/>
        </w:rPr>
        <w:t>17. При необходимост да ползва лични предпазни средства – ръкавици, очила и т.н.</w:t>
      </w:r>
    </w:p>
    <w:p w14:paraId="7AAB53D8" w14:textId="63DB7B89" w:rsidR="00EF471F" w:rsidRPr="00D15CC1" w:rsidRDefault="00EF471F" w:rsidP="00D15CC1">
      <w:pPr>
        <w:jc w:val="both"/>
        <w:rPr>
          <w:rFonts w:ascii="Arial Narrow" w:hAnsi="Arial Narrow"/>
          <w:sz w:val="24"/>
          <w:szCs w:val="24"/>
        </w:rPr>
      </w:pPr>
      <w:r w:rsidRPr="00D15CC1">
        <w:rPr>
          <w:rFonts w:ascii="Arial Narrow" w:hAnsi="Arial Narrow"/>
          <w:sz w:val="24"/>
          <w:szCs w:val="24"/>
        </w:rPr>
        <w:t>18. Огнярят може да дава предложения пред работодателя и комитета по условия на труд в</w:t>
      </w:r>
      <w:r w:rsidR="002E5EA6">
        <w:rPr>
          <w:rFonts w:ascii="Arial Narrow" w:hAnsi="Arial Narrow"/>
          <w:sz w:val="24"/>
          <w:szCs w:val="24"/>
        </w:rPr>
        <w:t xml:space="preserve"> </w:t>
      </w:r>
      <w:r w:rsidRPr="00D15CC1">
        <w:rPr>
          <w:rFonts w:ascii="Arial Narrow" w:hAnsi="Arial Narrow"/>
          <w:sz w:val="24"/>
          <w:szCs w:val="24"/>
        </w:rPr>
        <w:t>училище за подобряване условията на труд и намаляване риска от увреждане на</w:t>
      </w:r>
      <w:r w:rsidR="002E5EA6">
        <w:rPr>
          <w:rFonts w:ascii="Arial Narrow" w:hAnsi="Arial Narrow"/>
          <w:sz w:val="24"/>
          <w:szCs w:val="24"/>
        </w:rPr>
        <w:t xml:space="preserve"> </w:t>
      </w:r>
      <w:r w:rsidRPr="00D15CC1">
        <w:rPr>
          <w:rFonts w:ascii="Arial Narrow" w:hAnsi="Arial Narrow"/>
          <w:sz w:val="24"/>
          <w:szCs w:val="24"/>
        </w:rPr>
        <w:t>здравето.</w:t>
      </w:r>
    </w:p>
    <w:p w14:paraId="19BC9170" w14:textId="77777777" w:rsidR="00EF471F" w:rsidRPr="00D15CC1" w:rsidRDefault="00EF471F" w:rsidP="00D15CC1">
      <w:pPr>
        <w:jc w:val="both"/>
        <w:rPr>
          <w:rFonts w:ascii="Arial Narrow" w:hAnsi="Arial Narrow"/>
          <w:sz w:val="24"/>
          <w:szCs w:val="24"/>
        </w:rPr>
      </w:pPr>
      <w:r w:rsidRPr="00D15CC1">
        <w:rPr>
          <w:rFonts w:ascii="Arial Narrow" w:hAnsi="Arial Narrow"/>
          <w:sz w:val="24"/>
          <w:szCs w:val="24"/>
        </w:rPr>
        <w:t>Забележка: Задължителни за изпълнение и неизменна част от този инструктаж са и</w:t>
      </w:r>
    </w:p>
    <w:p w14:paraId="0B3095DC" w14:textId="77777777" w:rsidR="00EF471F" w:rsidRPr="00D15CC1" w:rsidRDefault="00EF471F" w:rsidP="00D15CC1">
      <w:pPr>
        <w:jc w:val="both"/>
        <w:rPr>
          <w:rFonts w:ascii="Arial Narrow" w:hAnsi="Arial Narrow"/>
          <w:sz w:val="24"/>
          <w:szCs w:val="24"/>
        </w:rPr>
      </w:pPr>
      <w:r w:rsidRPr="00D15CC1">
        <w:rPr>
          <w:rFonts w:ascii="Arial Narrow" w:hAnsi="Arial Narrow"/>
          <w:sz w:val="24"/>
          <w:szCs w:val="24"/>
        </w:rPr>
        <w:t>ППП, изработени за училището и утвърдени от директора на Професионална гимназия по туризъм – гр. Самоков</w:t>
      </w:r>
    </w:p>
    <w:p w14:paraId="3D08C00B" w14:textId="61F1D0AB" w:rsidR="00467183" w:rsidRPr="00D15CC1" w:rsidRDefault="00467183" w:rsidP="00D15CC1">
      <w:pPr>
        <w:jc w:val="both"/>
        <w:rPr>
          <w:rFonts w:ascii="Arial Narrow" w:hAnsi="Arial Narrow"/>
          <w:sz w:val="24"/>
          <w:szCs w:val="24"/>
        </w:rPr>
      </w:pPr>
    </w:p>
    <w:sectPr w:rsidR="00467183" w:rsidRPr="00D15CC1" w:rsidSect="002E5EA6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01FE3" w14:textId="77777777" w:rsidR="00EF471F" w:rsidRDefault="00EF471F" w:rsidP="00EF471F">
      <w:pPr>
        <w:spacing w:after="0" w:line="240" w:lineRule="auto"/>
      </w:pPr>
      <w:r>
        <w:separator/>
      </w:r>
    </w:p>
  </w:endnote>
  <w:endnote w:type="continuationSeparator" w:id="0">
    <w:p w14:paraId="3DD23947" w14:textId="77777777" w:rsidR="00EF471F" w:rsidRDefault="00EF471F" w:rsidP="00EF4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5845E" w14:textId="77777777" w:rsidR="00EF471F" w:rsidRDefault="00EF471F" w:rsidP="00EF471F">
      <w:pPr>
        <w:spacing w:after="0" w:line="240" w:lineRule="auto"/>
      </w:pPr>
      <w:r>
        <w:separator/>
      </w:r>
    </w:p>
  </w:footnote>
  <w:footnote w:type="continuationSeparator" w:id="0">
    <w:p w14:paraId="5CDA26E0" w14:textId="77777777" w:rsidR="00EF471F" w:rsidRDefault="00EF471F" w:rsidP="00EF4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29564" w14:textId="0E4B5796" w:rsidR="00EF471F" w:rsidRPr="00953010" w:rsidRDefault="00EF471F" w:rsidP="00EF471F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Segoe UI" w:hAnsi="Arial Narrow" w:cs="Tahoma"/>
        <w:b/>
        <w:color w:val="000000"/>
        <w:kern w:val="3"/>
        <w:u w:val="single"/>
        <w:lang w:val="ru-RU" w:eastAsia="en-GB"/>
        <w14:ligatures w14:val="none"/>
      </w:rPr>
    </w:pPr>
    <w:r w:rsidRPr="00953010">
      <w:rPr>
        <w:rFonts w:ascii="Arial Narrow" w:eastAsia="Segoe UI" w:hAnsi="Arial Narrow" w:cs="Tahoma"/>
        <w:b/>
        <w:noProof/>
        <w:color w:val="000000"/>
        <w:kern w:val="3"/>
        <w:lang w:eastAsia="en-GB"/>
        <w14:ligatures w14:val="none"/>
      </w:rPr>
      <w:drawing>
        <wp:anchor distT="0" distB="0" distL="114300" distR="114300" simplePos="0" relativeHeight="251659264" behindDoc="1" locked="0" layoutInCell="1" allowOverlap="1" wp14:anchorId="2A9DE671" wp14:editId="48A10C1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14400" cy="652780"/>
          <wp:effectExtent l="0" t="0" r="0" b="0"/>
          <wp:wrapTight wrapText="bothSides">
            <wp:wrapPolygon edited="0">
              <wp:start x="0" y="0"/>
              <wp:lineTo x="0" y="20802"/>
              <wp:lineTo x="21150" y="20802"/>
              <wp:lineTo x="21150" y="0"/>
              <wp:lineTo x="0" y="0"/>
            </wp:wrapPolygon>
          </wp:wrapTight>
          <wp:docPr id="1063570165" name="Picture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3010">
      <w:rPr>
        <w:rFonts w:ascii="Arial Narrow" w:eastAsia="Segoe UI" w:hAnsi="Arial Narrow" w:cs="Tahoma"/>
        <w:b/>
        <w:color w:val="000000"/>
        <w:kern w:val="3"/>
        <w:u w:val="single"/>
        <w:lang w:eastAsia="en-GB"/>
        <w14:ligatures w14:val="none"/>
      </w:rPr>
      <w:t>ПРОФЕСИОНАЛНА ГИМНАЗИЯ ПО ТУРИЗЪМ</w:t>
    </w:r>
  </w:p>
  <w:p w14:paraId="0C89DC7F" w14:textId="5DF80100" w:rsidR="00EF471F" w:rsidRPr="00953010" w:rsidRDefault="00EF471F" w:rsidP="00EF471F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Segoe UI" w:hAnsi="Arial Narrow" w:cs="Tahoma"/>
        <w:color w:val="000000"/>
        <w:kern w:val="3"/>
        <w:lang w:eastAsia="en-GB"/>
        <w14:ligatures w14:val="none"/>
      </w:rPr>
    </w:pPr>
    <w:r w:rsidRPr="00953010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>гр. Самоков</w:t>
    </w:r>
    <w:r w:rsidRPr="00953010">
      <w:rPr>
        <w:rFonts w:ascii="Arial Narrow" w:eastAsia="Segoe UI" w:hAnsi="Arial Narrow" w:cs="Tahoma"/>
        <w:b/>
        <w:color w:val="000000"/>
        <w:kern w:val="3"/>
        <w:lang w:val="ru-RU" w:eastAsia="en-GB"/>
        <w14:ligatures w14:val="none"/>
      </w:rPr>
      <w:t xml:space="preserve">, </w:t>
    </w:r>
    <w:r w:rsidRPr="00953010">
      <w:rPr>
        <w:rFonts w:ascii="Arial Narrow" w:eastAsia="Segoe UI" w:hAnsi="Arial Narrow" w:cs="Tahoma"/>
        <w:bCs/>
        <w:color w:val="000000"/>
        <w:kern w:val="3"/>
        <w:lang w:val="ru-RU" w:eastAsia="en-GB"/>
        <w14:ligatures w14:val="none"/>
      </w:rPr>
      <w:t>обл. Софийска</w:t>
    </w:r>
    <w:r w:rsidRPr="00953010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>, ПК 2000, ул. „Софийско шосе” №18,</w:t>
    </w:r>
  </w:p>
  <w:p w14:paraId="1FDCAC56" w14:textId="2938E090" w:rsidR="00EF471F" w:rsidRPr="00953010" w:rsidRDefault="00EF471F" w:rsidP="00EF471F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</w:pPr>
    <w:r w:rsidRPr="00953010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>директор-тел</w:t>
    </w:r>
    <w:r w:rsidRPr="00953010"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  <w:t>/</w:t>
    </w:r>
    <w:r w:rsidRPr="00953010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 xml:space="preserve">факс: 0722/66427; </w:t>
    </w:r>
    <w:r w:rsidRPr="00953010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web</w:t>
    </w:r>
    <w:r w:rsidRPr="00953010">
      <w:rPr>
        <w:rFonts w:ascii="Arial Narrow" w:eastAsia="Segoe UI" w:hAnsi="Arial Narrow" w:cs="Tahoma"/>
        <w:b/>
        <w:bCs/>
        <w:color w:val="000000"/>
        <w:kern w:val="3"/>
        <w:lang w:val="ru-RU" w:eastAsia="en-GB"/>
        <w14:ligatures w14:val="none"/>
      </w:rPr>
      <w:t xml:space="preserve"> </w:t>
    </w:r>
    <w:r w:rsidRPr="00953010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site</w:t>
    </w:r>
    <w:r w:rsidRPr="00953010"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  <w:t>:</w:t>
    </w:r>
    <w:hyperlink r:id="rId2" w:history="1">
      <w:r w:rsidRPr="00953010">
        <w:rPr>
          <w:rFonts w:ascii="Arial Narrow" w:eastAsia="Segoe UI" w:hAnsi="Arial Narrow" w:cs="Tahoma"/>
          <w:color w:val="0563C1"/>
          <w:kern w:val="3"/>
          <w:u w:val="single"/>
          <w:lang w:val="de-DE" w:eastAsia="en-GB"/>
          <w14:ligatures w14:val="none"/>
        </w:rPr>
        <w:t>www</w:t>
      </w:r>
      <w:r w:rsidRPr="00953010">
        <w:rPr>
          <w:rFonts w:ascii="Arial Narrow" w:eastAsia="Segoe UI" w:hAnsi="Arial Narrow" w:cs="Tahoma"/>
          <w:color w:val="0563C1"/>
          <w:kern w:val="3"/>
          <w:u w:val="single"/>
          <w:lang w:val="ru-RU" w:eastAsia="en-GB"/>
          <w14:ligatures w14:val="none"/>
        </w:rPr>
        <w:t>.</w:t>
      </w:r>
      <w:r w:rsidRPr="00953010">
        <w:rPr>
          <w:rFonts w:ascii="Arial Narrow" w:eastAsia="Segoe UI" w:hAnsi="Arial Narrow" w:cs="Tahoma"/>
          <w:color w:val="0563C1"/>
          <w:kern w:val="3"/>
          <w:u w:val="single"/>
          <w:lang w:val="de-DE" w:eastAsia="en-GB"/>
          <w14:ligatures w14:val="none"/>
        </w:rPr>
        <w:t>pgtsamokov</w:t>
      </w:r>
      <w:r w:rsidRPr="00953010">
        <w:rPr>
          <w:rFonts w:ascii="Arial Narrow" w:eastAsia="Segoe UI" w:hAnsi="Arial Narrow" w:cs="Tahoma"/>
          <w:color w:val="0563C1"/>
          <w:kern w:val="3"/>
          <w:u w:val="single"/>
          <w:lang w:val="ru-RU" w:eastAsia="en-GB"/>
          <w14:ligatures w14:val="none"/>
        </w:rPr>
        <w:t>.</w:t>
      </w:r>
      <w:r w:rsidRPr="00953010">
        <w:rPr>
          <w:rFonts w:ascii="Arial Narrow" w:eastAsia="Segoe UI" w:hAnsi="Arial Narrow" w:cs="Tahoma"/>
          <w:color w:val="0563C1"/>
          <w:kern w:val="3"/>
          <w:u w:val="single"/>
          <w:lang w:val="de-DE" w:eastAsia="en-GB"/>
          <w14:ligatures w14:val="none"/>
        </w:rPr>
        <w:t>org</w:t>
      </w:r>
    </w:hyperlink>
    <w:r w:rsidRPr="00953010"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  <w:t>;</w:t>
    </w:r>
  </w:p>
  <w:p w14:paraId="6FCC1B8F" w14:textId="77777777" w:rsidR="00EF471F" w:rsidRPr="00953010" w:rsidRDefault="00EF471F" w:rsidP="00EF471F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Times New Roman" w:hAnsi="Arial Narrow" w:cs="Times New Roman"/>
        <w:color w:val="2F5496"/>
        <w:u w:val="single"/>
      </w:rPr>
    </w:pPr>
    <w:r w:rsidRPr="00953010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e</w:t>
    </w:r>
    <w:r w:rsidRPr="00953010">
      <w:rPr>
        <w:rFonts w:ascii="Arial Narrow" w:eastAsia="Segoe UI" w:hAnsi="Arial Narrow" w:cs="Tahoma"/>
        <w:b/>
        <w:bCs/>
        <w:color w:val="000000"/>
        <w:kern w:val="3"/>
        <w:lang w:val="ru-RU" w:eastAsia="en-GB"/>
        <w14:ligatures w14:val="none"/>
      </w:rPr>
      <w:t>-</w:t>
    </w:r>
    <w:r w:rsidRPr="00953010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mail</w:t>
    </w:r>
    <w:r w:rsidRPr="00953010">
      <w:rPr>
        <w:rFonts w:ascii="Arial Narrow" w:eastAsia="Segoe UI" w:hAnsi="Arial Narrow" w:cs="Tahoma"/>
        <w:color w:val="000000"/>
        <w:kern w:val="3"/>
        <w:u w:val="single"/>
        <w:lang w:val="ru-RU" w:eastAsia="en-GB"/>
        <w14:ligatures w14:val="none"/>
      </w:rPr>
      <w:t>:</w:t>
    </w:r>
    <w:r w:rsidRPr="00953010">
      <w:rPr>
        <w:rFonts w:ascii="Arial Narrow" w:eastAsia="Segoe UI" w:hAnsi="Arial Narrow" w:cs="Tahoma"/>
        <w:color w:val="000000"/>
        <w:kern w:val="3"/>
        <w:u w:val="single"/>
        <w:lang w:val="en-US" w:eastAsia="en-GB"/>
        <w14:ligatures w14:val="none"/>
      </w:rPr>
      <w:t xml:space="preserve"> </w:t>
    </w:r>
    <w:hyperlink r:id="rId3" w:history="1">
      <w:r w:rsidRPr="00953010">
        <w:rPr>
          <w:rFonts w:ascii="Arial Narrow" w:eastAsia="Times New Roman" w:hAnsi="Arial Narrow" w:cs="Times New Roman"/>
          <w:color w:val="0563C1"/>
          <w:kern w:val="3"/>
          <w:u w:val="single"/>
          <w:lang w:val="de-DE" w:eastAsia="en-GB"/>
          <w14:ligatures w14:val="none"/>
        </w:rPr>
        <w:t>info-2300505@edu.mon.b</w:t>
      </w:r>
      <w:r w:rsidRPr="00953010">
        <w:rPr>
          <w:rFonts w:ascii="Arial Narrow" w:eastAsia="Times New Roman" w:hAnsi="Arial Narrow" w:cs="Times New Roman"/>
          <w:color w:val="0563C1"/>
          <w:kern w:val="3"/>
          <w:u w:val="single"/>
          <w:lang w:eastAsia="en-GB"/>
          <w14:ligatures w14:val="none"/>
        </w:rPr>
        <w:t>g</w:t>
      </w:r>
    </w:hyperlink>
  </w:p>
  <w:p w14:paraId="044A1F42" w14:textId="77777777" w:rsidR="00EF471F" w:rsidRPr="00953010" w:rsidRDefault="00EF471F" w:rsidP="00EF471F">
    <w:pPr>
      <w:suppressAutoHyphens/>
      <w:autoSpaceDN w:val="0"/>
      <w:spacing w:after="0" w:line="360" w:lineRule="auto"/>
      <w:jc w:val="center"/>
      <w:textAlignment w:val="baseline"/>
      <w:rPr>
        <w:rFonts w:ascii="Arial Narrow" w:eastAsia="Segoe UI" w:hAnsi="Arial Narrow" w:cs="Arial"/>
        <w:b/>
        <w:bCs/>
        <w:color w:val="000000"/>
        <w:kern w:val="3"/>
        <w:lang w:eastAsia="en-GB"/>
        <w14:ligatures w14:val="none"/>
      </w:rPr>
    </w:pPr>
  </w:p>
  <w:p w14:paraId="0F623205" w14:textId="77777777" w:rsidR="00EF471F" w:rsidRDefault="00EF47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1F"/>
    <w:rsid w:val="002E5EA6"/>
    <w:rsid w:val="00467183"/>
    <w:rsid w:val="00741C9A"/>
    <w:rsid w:val="00794D7F"/>
    <w:rsid w:val="007C06BE"/>
    <w:rsid w:val="008F0BE4"/>
    <w:rsid w:val="00B54624"/>
    <w:rsid w:val="00D15CC1"/>
    <w:rsid w:val="00E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6E8BD"/>
  <w15:chartTrackingRefBased/>
  <w15:docId w15:val="{3229D2B0-7A9A-4313-B90B-73A94571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EF471F"/>
  </w:style>
  <w:style w:type="paragraph" w:styleId="a5">
    <w:name w:val="footer"/>
    <w:basedOn w:val="a"/>
    <w:link w:val="a6"/>
    <w:uiPriority w:val="99"/>
    <w:unhideWhenUsed/>
    <w:rsid w:val="00EF4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EF4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-2300505@edu.mon.bg" TargetMode="External"/><Relationship Id="rId2" Type="http://schemas.openxmlformats.org/officeDocument/2006/relationships/hyperlink" Target="http://www.pgtsamokov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Nadq Mishkova</dc:creator>
  <cp:keywords/>
  <dc:description/>
  <cp:lastModifiedBy>2300505: ПГ по туризъм - Самоков</cp:lastModifiedBy>
  <cp:revision>3</cp:revision>
  <cp:lastPrinted>2024-11-11T08:38:00Z</cp:lastPrinted>
  <dcterms:created xsi:type="dcterms:W3CDTF">2024-11-12T11:17:00Z</dcterms:created>
  <dcterms:modified xsi:type="dcterms:W3CDTF">2024-11-12T11:18:00Z</dcterms:modified>
</cp:coreProperties>
</file>