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D5" w:rsidRPr="00796888" w:rsidRDefault="00E278D5" w:rsidP="009B4CCD">
      <w:pPr>
        <w:jc w:val="center"/>
        <w:rPr>
          <w:rFonts w:ascii="Arial Narrow" w:eastAsia="Times New Roman" w:hAnsi="Arial Narrow" w:cs="Tahoma"/>
          <w:b/>
          <w:sz w:val="24"/>
          <w:szCs w:val="24"/>
          <w:u w:val="single"/>
          <w:lang w:val="en-US"/>
        </w:rPr>
      </w:pPr>
      <w:r w:rsidRPr="0079688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4CCE46E" wp14:editId="53643749">
            <wp:simplePos x="0" y="0"/>
            <wp:positionH relativeFrom="column">
              <wp:posOffset>-257810</wp:posOffset>
            </wp:positionH>
            <wp:positionV relativeFrom="paragraph">
              <wp:posOffset>56515</wp:posOffset>
            </wp:positionV>
            <wp:extent cx="1103630" cy="788035"/>
            <wp:effectExtent l="0" t="0" r="1270" b="0"/>
            <wp:wrapTight wrapText="bothSides">
              <wp:wrapPolygon edited="0">
                <wp:start x="0" y="0"/>
                <wp:lineTo x="0" y="20886"/>
                <wp:lineTo x="21252" y="20886"/>
                <wp:lineTo x="21252" y="0"/>
                <wp:lineTo x="0" y="0"/>
              </wp:wrapPolygon>
            </wp:wrapTight>
            <wp:docPr id="1" name="Картина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888">
        <w:rPr>
          <w:rFonts w:ascii="Arial Narrow" w:eastAsia="Times New Roman" w:hAnsi="Arial Narrow" w:cs="Tahoma"/>
          <w:b/>
          <w:sz w:val="24"/>
          <w:szCs w:val="24"/>
          <w:lang w:val="en-US"/>
        </w:rPr>
        <w:t>ПРОФЕСИОНАЛНА ГИМНАЗИЯ ПО ТУРИЗЪМ</w:t>
      </w:r>
    </w:p>
    <w:p w:rsidR="00E278D5" w:rsidRPr="00796888" w:rsidRDefault="005D549E" w:rsidP="00E278D5">
      <w:pPr>
        <w:spacing w:after="0" w:line="240" w:lineRule="auto"/>
        <w:jc w:val="center"/>
        <w:rPr>
          <w:rFonts w:ascii="Arial Narrow" w:eastAsia="Calibri" w:hAnsi="Arial Narrow" w:cs="Tahoma"/>
          <w:b/>
          <w:sz w:val="24"/>
          <w:szCs w:val="24"/>
          <w:u w:val="single"/>
          <w:lang w:val="ru-RU"/>
        </w:rPr>
      </w:pPr>
      <w:r>
        <w:rPr>
          <w:rFonts w:ascii="Arial Narrow" w:eastAsia="Calibri" w:hAnsi="Arial Narrow" w:cs="Tahoma"/>
          <w:b/>
          <w:sz w:val="24"/>
          <w:szCs w:val="24"/>
          <w:u w:val="single"/>
          <w:lang w:val="ru-RU"/>
        </w:rPr>
        <w:pict>
          <v:rect id="_x0000_i1025" style="width:433pt;height:.05pt;flip:y" o:hrpct="989" o:hralign="center" o:hrstd="t" o:hr="t" fillcolor="#a0a0a0" stroked="f"/>
        </w:pict>
      </w:r>
    </w:p>
    <w:p w:rsidR="00E278D5" w:rsidRDefault="00E278D5" w:rsidP="00E278D5">
      <w:pPr>
        <w:spacing w:after="0" w:line="240" w:lineRule="auto"/>
        <w:jc w:val="center"/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</w:rPr>
      </w:pPr>
      <w:r w:rsidRPr="00796888">
        <w:rPr>
          <w:rFonts w:ascii="Arial Narrow" w:eastAsia="Calibri" w:hAnsi="Arial Narrow" w:cs="Tahoma"/>
          <w:i/>
          <w:sz w:val="20"/>
          <w:szCs w:val="20"/>
        </w:rPr>
        <w:t>гр. Самоков</w:t>
      </w:r>
      <w:r w:rsidRPr="00796888">
        <w:rPr>
          <w:rFonts w:ascii="Arial Narrow" w:eastAsia="Calibri" w:hAnsi="Arial Narrow" w:cs="Tahoma"/>
          <w:i/>
          <w:sz w:val="20"/>
          <w:szCs w:val="20"/>
          <w:lang w:val="ru-RU"/>
        </w:rPr>
        <w:t xml:space="preserve">, обл. Софийска ПК </w:t>
      </w:r>
      <w:r w:rsidRPr="00796888">
        <w:rPr>
          <w:rFonts w:ascii="Arial Narrow" w:eastAsia="Calibri" w:hAnsi="Arial Narrow" w:cs="Tahoma"/>
          <w:i/>
          <w:sz w:val="20"/>
          <w:szCs w:val="20"/>
        </w:rPr>
        <w:t>2000, ул. „Софийско шосе” №18, тел</w:t>
      </w:r>
      <w:r w:rsidRPr="00796888">
        <w:rPr>
          <w:rFonts w:ascii="Arial Narrow" w:eastAsia="Calibri" w:hAnsi="Arial Narrow" w:cs="Tahoma"/>
          <w:i/>
          <w:sz w:val="20"/>
          <w:szCs w:val="20"/>
          <w:lang w:val="ru-RU"/>
        </w:rPr>
        <w:t>/</w:t>
      </w:r>
      <w:r w:rsidRPr="00796888">
        <w:rPr>
          <w:rFonts w:ascii="Arial Narrow" w:eastAsia="Calibri" w:hAnsi="Arial Narrow" w:cs="Tahoma"/>
          <w:i/>
          <w:sz w:val="20"/>
          <w:szCs w:val="20"/>
        </w:rPr>
        <w:t xml:space="preserve">факс: 0722/6 64 27; </w:t>
      </w:r>
      <w:r w:rsidRPr="00796888">
        <w:rPr>
          <w:rFonts w:ascii="Arial Narrow" w:eastAsia="Times New Roman" w:hAnsi="Arial Narrow" w:cs="Tahoma"/>
          <w:i/>
          <w:sz w:val="20"/>
          <w:szCs w:val="20"/>
          <w:lang w:val="de-DE"/>
        </w:rPr>
        <w:t>web</w:t>
      </w:r>
      <w:r w:rsidRPr="00796888">
        <w:rPr>
          <w:rFonts w:ascii="Arial Narrow" w:eastAsia="Times New Roman" w:hAnsi="Arial Narrow" w:cs="Tahoma"/>
          <w:i/>
          <w:sz w:val="20"/>
          <w:szCs w:val="20"/>
          <w:lang w:val="ru-RU"/>
        </w:rPr>
        <w:t xml:space="preserve"> </w:t>
      </w:r>
      <w:r w:rsidRPr="00796888">
        <w:rPr>
          <w:rFonts w:ascii="Arial Narrow" w:eastAsia="Times New Roman" w:hAnsi="Arial Narrow" w:cs="Tahoma"/>
          <w:i/>
          <w:sz w:val="20"/>
          <w:szCs w:val="20"/>
          <w:lang w:val="de-DE"/>
        </w:rPr>
        <w:t>site</w:t>
      </w:r>
      <w:r w:rsidRPr="00796888">
        <w:rPr>
          <w:rFonts w:ascii="Arial Narrow" w:eastAsia="Times New Roman" w:hAnsi="Arial Narrow" w:cs="Tahoma"/>
          <w:i/>
          <w:sz w:val="20"/>
          <w:szCs w:val="20"/>
          <w:lang w:val="ru-RU"/>
        </w:rPr>
        <w:t xml:space="preserve">: </w:t>
      </w:r>
      <w:hyperlink r:id="rId6" w:history="1"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www</w:t>
        </w:r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ru-RU"/>
          </w:rPr>
          <w:t>.</w:t>
        </w:r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pgtsamokov</w:t>
        </w:r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ru-RU"/>
          </w:rPr>
          <w:t>.</w:t>
        </w:r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org</w:t>
        </w:r>
      </w:hyperlink>
      <w:r w:rsidRPr="00796888">
        <w:rPr>
          <w:rFonts w:ascii="Arial Narrow" w:eastAsia="Times New Roman" w:hAnsi="Arial Narrow" w:cs="Tahoma"/>
          <w:i/>
          <w:sz w:val="20"/>
          <w:szCs w:val="20"/>
          <w:lang w:val="ru-RU"/>
        </w:rPr>
        <w:t xml:space="preserve">; </w:t>
      </w:r>
      <w:r w:rsidRPr="00796888">
        <w:rPr>
          <w:rFonts w:ascii="Arial Narrow" w:eastAsia="Times New Roman" w:hAnsi="Arial Narrow" w:cs="Tahoma"/>
          <w:i/>
          <w:sz w:val="20"/>
          <w:szCs w:val="20"/>
          <w:lang w:val="de-DE"/>
        </w:rPr>
        <w:t>e</w:t>
      </w:r>
      <w:r w:rsidRPr="00796888">
        <w:rPr>
          <w:rFonts w:ascii="Arial Narrow" w:eastAsia="Times New Roman" w:hAnsi="Arial Narrow" w:cs="Tahoma"/>
          <w:i/>
          <w:sz w:val="20"/>
          <w:szCs w:val="20"/>
          <w:lang w:val="en-US"/>
        </w:rPr>
        <w:t>m</w:t>
      </w:r>
      <w:r w:rsidRPr="00796888">
        <w:rPr>
          <w:rFonts w:ascii="Arial Narrow" w:eastAsia="Times New Roman" w:hAnsi="Arial Narrow" w:cs="Tahoma"/>
          <w:i/>
          <w:sz w:val="20"/>
          <w:szCs w:val="20"/>
          <w:lang w:val="de-DE"/>
        </w:rPr>
        <w:t>ail</w:t>
      </w:r>
      <w:r w:rsidRPr="00796888">
        <w:rPr>
          <w:rFonts w:ascii="Arial Narrow" w:eastAsia="Times New Roman" w:hAnsi="Arial Narrow" w:cs="Tahoma"/>
          <w:i/>
          <w:sz w:val="20"/>
          <w:szCs w:val="20"/>
          <w:lang w:val="ru-RU"/>
        </w:rPr>
        <w:t>:</w:t>
      </w:r>
      <w:hyperlink r:id="rId7" w:history="1"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pgtsamokov</w:t>
        </w:r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ru-RU"/>
          </w:rPr>
          <w:t>@</w:t>
        </w:r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abv</w:t>
        </w:r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ru-RU"/>
          </w:rPr>
          <w:t>.</w:t>
        </w:r>
        <w:r w:rsidRPr="00796888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bg</w:t>
        </w:r>
      </w:hyperlink>
    </w:p>
    <w:p w:rsidR="00E278D5" w:rsidRDefault="00E278D5" w:rsidP="00E278D5">
      <w:pPr>
        <w:spacing w:after="0" w:line="240" w:lineRule="auto"/>
        <w:jc w:val="center"/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</w:rPr>
      </w:pPr>
    </w:p>
    <w:p w:rsidR="004C7609" w:rsidRPr="0021429F" w:rsidRDefault="008C5318" w:rsidP="0021429F">
      <w:pPr>
        <w:jc w:val="both"/>
        <w:rPr>
          <w:rFonts w:ascii="Arial Narrow" w:hAnsi="Arial Narrow"/>
          <w:sz w:val="28"/>
          <w:szCs w:val="28"/>
        </w:rPr>
      </w:pPr>
      <w:r w:rsidRPr="0021429F">
        <w:rPr>
          <w:rFonts w:ascii="Arial Narrow" w:hAnsi="Arial Narrow"/>
          <w:sz w:val="28"/>
          <w:szCs w:val="28"/>
        </w:rPr>
        <w:t>ПЛАН</w:t>
      </w:r>
    </w:p>
    <w:p w:rsidR="00577438" w:rsidRPr="0021429F" w:rsidRDefault="00E278D5" w:rsidP="0021429F">
      <w:p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з</w:t>
      </w:r>
      <w:r w:rsidR="008C5318" w:rsidRPr="0021429F">
        <w:rPr>
          <w:rFonts w:ascii="Arial Narrow" w:hAnsi="Arial Narrow"/>
        </w:rPr>
        <w:t xml:space="preserve">а дейността на Комисията за връзки с обществеността в </w:t>
      </w:r>
      <w:r w:rsidRPr="0021429F">
        <w:rPr>
          <w:rFonts w:ascii="Arial Narrow" w:hAnsi="Arial Narrow"/>
        </w:rPr>
        <w:t>Професионална г</w:t>
      </w:r>
      <w:r w:rsidR="008C5318" w:rsidRPr="0021429F">
        <w:rPr>
          <w:rFonts w:ascii="Arial Narrow" w:hAnsi="Arial Narrow"/>
        </w:rPr>
        <w:t>имназия по туризъм</w:t>
      </w:r>
      <w:r w:rsidRPr="0021429F">
        <w:rPr>
          <w:rFonts w:ascii="Arial Narrow" w:hAnsi="Arial Narrow"/>
        </w:rPr>
        <w:t xml:space="preserve"> </w:t>
      </w:r>
      <w:r w:rsidR="008C5318" w:rsidRPr="0021429F">
        <w:rPr>
          <w:rFonts w:ascii="Arial Narrow" w:hAnsi="Arial Narrow"/>
        </w:rPr>
        <w:t>гр. Самоков за учебната 20</w:t>
      </w:r>
      <w:r w:rsidR="00A539E0">
        <w:rPr>
          <w:rFonts w:ascii="Arial Narrow" w:hAnsi="Arial Narrow"/>
        </w:rPr>
        <w:t>2</w:t>
      </w:r>
      <w:r w:rsidR="005D549E">
        <w:rPr>
          <w:rFonts w:ascii="Arial Narrow" w:hAnsi="Arial Narrow"/>
        </w:rPr>
        <w:t>3</w:t>
      </w:r>
      <w:r w:rsidR="008C5318" w:rsidRPr="0021429F">
        <w:rPr>
          <w:rFonts w:ascii="Arial Narrow" w:hAnsi="Arial Narrow"/>
        </w:rPr>
        <w:t>/202</w:t>
      </w:r>
      <w:r w:rsidR="005D549E">
        <w:rPr>
          <w:rFonts w:ascii="Arial Narrow" w:hAnsi="Arial Narrow"/>
        </w:rPr>
        <w:t>4</w:t>
      </w:r>
      <w:r w:rsidR="008C5318" w:rsidRPr="0021429F">
        <w:rPr>
          <w:rFonts w:ascii="Arial Narrow" w:hAnsi="Arial Narrow"/>
        </w:rPr>
        <w:t xml:space="preserve"> година</w:t>
      </w:r>
    </w:p>
    <w:p w:rsidR="00577438" w:rsidRPr="0021429F" w:rsidRDefault="00577438" w:rsidP="0021429F">
      <w:p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Председател: Красимир Димитров</w:t>
      </w:r>
    </w:p>
    <w:p w:rsidR="00577438" w:rsidRPr="0021429F" w:rsidRDefault="00577438" w:rsidP="0021429F">
      <w:p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 xml:space="preserve">Членове:      1. </w:t>
      </w:r>
      <w:r w:rsidR="00A539E0">
        <w:rPr>
          <w:rFonts w:ascii="Arial Narrow" w:hAnsi="Arial Narrow"/>
        </w:rPr>
        <w:t>Полина Кирева</w:t>
      </w:r>
    </w:p>
    <w:p w:rsidR="00577438" w:rsidRPr="0021429F" w:rsidRDefault="00577438" w:rsidP="0021429F">
      <w:p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 xml:space="preserve">                       2. Соня Китанова</w:t>
      </w:r>
    </w:p>
    <w:p w:rsidR="00577438" w:rsidRPr="0021429F" w:rsidRDefault="00E278D5" w:rsidP="0021429F">
      <w:p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Качване информация на сайта на училището</w:t>
      </w:r>
      <w:r w:rsidR="000310AC" w:rsidRPr="0021429F">
        <w:rPr>
          <w:rFonts w:ascii="Arial Narrow" w:hAnsi="Arial Narrow"/>
        </w:rPr>
        <w:t>: Надя М</w:t>
      </w:r>
      <w:r w:rsidR="00577438" w:rsidRPr="0021429F">
        <w:rPr>
          <w:rFonts w:ascii="Arial Narrow" w:hAnsi="Arial Narrow"/>
        </w:rPr>
        <w:t>ишкова</w:t>
      </w:r>
    </w:p>
    <w:p w:rsidR="00577438" w:rsidRPr="0021429F" w:rsidRDefault="00577438" w:rsidP="0021429F">
      <w:pPr>
        <w:jc w:val="both"/>
        <w:rPr>
          <w:rFonts w:ascii="Arial Narrow" w:hAnsi="Arial Narrow"/>
          <w:b/>
        </w:rPr>
      </w:pPr>
      <w:r w:rsidRPr="0021429F">
        <w:rPr>
          <w:rFonts w:ascii="Arial Narrow" w:hAnsi="Arial Narrow"/>
          <w:b/>
        </w:rPr>
        <w:t xml:space="preserve">Цел: </w:t>
      </w:r>
    </w:p>
    <w:p w:rsidR="00577438" w:rsidRPr="0021429F" w:rsidRDefault="00577438" w:rsidP="0021429F">
      <w:p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Чрез изготвяне на коректна и навременна информация да уведомява обществеността, институциите и местните електронни</w:t>
      </w:r>
      <w:r w:rsidR="001441DD" w:rsidRPr="0021429F">
        <w:rPr>
          <w:rFonts w:ascii="Arial Narrow" w:hAnsi="Arial Narrow"/>
        </w:rPr>
        <w:t xml:space="preserve"> и печатни медии за всички значими дейности и събития в живота на училището.</w:t>
      </w:r>
    </w:p>
    <w:p w:rsidR="001441DD" w:rsidRPr="0021429F" w:rsidRDefault="001441DD" w:rsidP="0021429F">
      <w:pPr>
        <w:jc w:val="both"/>
        <w:rPr>
          <w:rFonts w:ascii="Arial Narrow" w:hAnsi="Arial Narrow"/>
          <w:b/>
        </w:rPr>
      </w:pPr>
      <w:r w:rsidRPr="0021429F">
        <w:rPr>
          <w:rFonts w:ascii="Arial Narrow" w:hAnsi="Arial Narrow"/>
          <w:b/>
        </w:rPr>
        <w:t>Дейности:</w:t>
      </w:r>
    </w:p>
    <w:p w:rsidR="001441DD" w:rsidRPr="0021429F" w:rsidRDefault="001441DD" w:rsidP="002142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Изготвяне и подаване на информация до медиите за откриване на новата учебна година;</w:t>
      </w:r>
    </w:p>
    <w:p w:rsidR="001441DD" w:rsidRPr="0021429F" w:rsidRDefault="001441DD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Отг.: Комисията</w:t>
      </w:r>
    </w:p>
    <w:p w:rsidR="001441DD" w:rsidRPr="0021429F" w:rsidRDefault="001441DD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 xml:space="preserve"> Срок: 10 септември</w:t>
      </w:r>
    </w:p>
    <w:p w:rsidR="00E278D5" w:rsidRPr="0021429F" w:rsidRDefault="001441DD" w:rsidP="002142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Изготвяне на покани за официалната церемония по откриване на новата</w:t>
      </w:r>
      <w:r w:rsidR="00A539E0">
        <w:rPr>
          <w:rFonts w:ascii="Arial Narrow" w:hAnsi="Arial Narrow"/>
        </w:rPr>
        <w:t xml:space="preserve"> </w:t>
      </w:r>
      <w:r w:rsidR="00A56494" w:rsidRPr="0021429F">
        <w:rPr>
          <w:rFonts w:ascii="Arial Narrow" w:hAnsi="Arial Narrow"/>
        </w:rPr>
        <w:t>учебна година (1</w:t>
      </w:r>
      <w:r w:rsidR="00A539E0">
        <w:rPr>
          <w:rFonts w:ascii="Arial Narrow" w:hAnsi="Arial Narrow"/>
        </w:rPr>
        <w:t>5</w:t>
      </w:r>
      <w:r w:rsidR="00A56494" w:rsidRPr="0021429F">
        <w:rPr>
          <w:rFonts w:ascii="Arial Narrow" w:hAnsi="Arial Narrow"/>
        </w:rPr>
        <w:t xml:space="preserve"> септември)                                                         </w:t>
      </w:r>
    </w:p>
    <w:p w:rsidR="00E278D5" w:rsidRPr="0021429F" w:rsidRDefault="00A56494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Отг.: К</w:t>
      </w:r>
      <w:r w:rsidR="00E278D5" w:rsidRPr="0021429F">
        <w:rPr>
          <w:rFonts w:ascii="Arial Narrow" w:hAnsi="Arial Narrow"/>
        </w:rPr>
        <w:t>. Димитров</w:t>
      </w:r>
    </w:p>
    <w:p w:rsidR="00A56494" w:rsidRPr="0021429F" w:rsidRDefault="00A56494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Срок: 10 септември</w:t>
      </w:r>
    </w:p>
    <w:p w:rsidR="00A56494" w:rsidRPr="0021429F" w:rsidRDefault="00A56494" w:rsidP="002142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Изготвяне и подаване на информация до медиите за мероприятия, посветени на значими годишнини на училището;</w:t>
      </w:r>
    </w:p>
    <w:p w:rsidR="00A56494" w:rsidRPr="0021429F" w:rsidRDefault="00A56494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Отг.: К</w:t>
      </w:r>
      <w:r w:rsidR="00E278D5" w:rsidRPr="0021429F">
        <w:rPr>
          <w:rFonts w:ascii="Arial Narrow" w:hAnsi="Arial Narrow"/>
        </w:rPr>
        <w:t>. Димитров</w:t>
      </w:r>
    </w:p>
    <w:p w:rsidR="00A56494" w:rsidRPr="0021429F" w:rsidRDefault="00A56494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Срок: постоянен</w:t>
      </w:r>
    </w:p>
    <w:p w:rsidR="00E278D5" w:rsidRPr="0021429F" w:rsidRDefault="00A56494" w:rsidP="002142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Изготвяне и подаване на информация до медиите</w:t>
      </w:r>
      <w:r w:rsidR="0040525D" w:rsidRPr="0021429F">
        <w:rPr>
          <w:rFonts w:ascii="Arial Narrow" w:hAnsi="Arial Narrow"/>
        </w:rPr>
        <w:t xml:space="preserve"> за мероприятия, посветени на патронния празник на училището;</w:t>
      </w:r>
    </w:p>
    <w:p w:rsidR="00E278D5" w:rsidRPr="0021429F" w:rsidRDefault="00E278D5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 xml:space="preserve">Отг.: К. Димитров        </w:t>
      </w:r>
    </w:p>
    <w:p w:rsidR="00E278D5" w:rsidRPr="0021429F" w:rsidRDefault="00E278D5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Срок: постоянен</w:t>
      </w:r>
    </w:p>
    <w:p w:rsidR="0040525D" w:rsidRPr="0021429F" w:rsidRDefault="0040525D" w:rsidP="002142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Изготвяне и подаване на информация до медиите за предстоящи събития и дейности в училище;</w:t>
      </w:r>
    </w:p>
    <w:p w:rsidR="00D37B89" w:rsidRPr="0021429F" w:rsidRDefault="0040525D" w:rsidP="0021429F">
      <w:pPr>
        <w:pStyle w:val="ListParagraph"/>
        <w:tabs>
          <w:tab w:val="left" w:pos="6237"/>
        </w:tabs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 xml:space="preserve">Отг.: </w:t>
      </w:r>
      <w:r w:rsidR="00A539E0">
        <w:rPr>
          <w:rFonts w:ascii="Arial Narrow" w:hAnsi="Arial Narrow"/>
        </w:rPr>
        <w:t>Кирева</w:t>
      </w:r>
    </w:p>
    <w:p w:rsidR="0040525D" w:rsidRPr="0021429F" w:rsidRDefault="0040525D" w:rsidP="0021429F">
      <w:pPr>
        <w:pStyle w:val="ListParagraph"/>
        <w:tabs>
          <w:tab w:val="left" w:pos="6237"/>
        </w:tabs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Срок: постоянен</w:t>
      </w:r>
    </w:p>
    <w:p w:rsidR="0040525D" w:rsidRPr="0021429F" w:rsidRDefault="0040525D" w:rsidP="002142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Изготвяне на покани за различни мероприятия, концерти;</w:t>
      </w:r>
    </w:p>
    <w:p w:rsidR="000310AC" w:rsidRPr="0021429F" w:rsidRDefault="000310AC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 xml:space="preserve">Отг.: </w:t>
      </w:r>
      <w:r w:rsidR="00E278D5" w:rsidRPr="0021429F">
        <w:rPr>
          <w:rFonts w:ascii="Arial Narrow" w:hAnsi="Arial Narrow"/>
        </w:rPr>
        <w:t>Димитров</w:t>
      </w:r>
    </w:p>
    <w:p w:rsidR="000310AC" w:rsidRPr="0021429F" w:rsidRDefault="000310AC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Срок: постоянен</w:t>
      </w:r>
    </w:p>
    <w:p w:rsidR="000310AC" w:rsidRPr="0021429F" w:rsidRDefault="000310AC" w:rsidP="002142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Промотиране на училището през цялата учебна година – статии във вестници, репортажи, публикации в интернет.</w:t>
      </w:r>
    </w:p>
    <w:p w:rsidR="00D37B89" w:rsidRPr="0021429F" w:rsidRDefault="000310AC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Отг.: Комисията</w:t>
      </w:r>
    </w:p>
    <w:p w:rsidR="000310AC" w:rsidRPr="0021429F" w:rsidRDefault="000310AC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Срок: постоянен</w:t>
      </w:r>
    </w:p>
    <w:p w:rsidR="00D37B89" w:rsidRPr="0021429F" w:rsidRDefault="00DA1764" w:rsidP="002142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Поддръжка на страница на училището във фейсбук (</w:t>
      </w:r>
      <w:r w:rsidR="009B4CCD">
        <w:rPr>
          <w:rFonts w:ascii="Arial Narrow" w:hAnsi="Arial Narrow"/>
          <w:lang w:val="en-US"/>
        </w:rPr>
        <w:t>F</w:t>
      </w:r>
      <w:r w:rsidRPr="0021429F">
        <w:rPr>
          <w:rFonts w:ascii="Arial Narrow" w:hAnsi="Arial Narrow"/>
          <w:lang w:val="en-US"/>
        </w:rPr>
        <w:t>acebook</w:t>
      </w:r>
      <w:r w:rsidR="00D37B89" w:rsidRPr="0021429F">
        <w:rPr>
          <w:rFonts w:ascii="Arial Narrow" w:hAnsi="Arial Narrow"/>
        </w:rPr>
        <w:t>)</w:t>
      </w:r>
    </w:p>
    <w:p w:rsidR="00D37B89" w:rsidRPr="0021429F" w:rsidRDefault="00E278D5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Отг.: Комисията</w:t>
      </w:r>
    </w:p>
    <w:p w:rsidR="000310AC" w:rsidRPr="0021429F" w:rsidRDefault="00E278D5" w:rsidP="0021429F">
      <w:pPr>
        <w:pStyle w:val="ListParagraph"/>
        <w:jc w:val="both"/>
        <w:rPr>
          <w:rFonts w:ascii="Arial Narrow" w:hAnsi="Arial Narrow"/>
          <w:lang w:val="en-US"/>
        </w:rPr>
      </w:pPr>
      <w:r w:rsidRPr="0021429F">
        <w:rPr>
          <w:rFonts w:ascii="Arial Narrow" w:hAnsi="Arial Narrow"/>
        </w:rPr>
        <w:t>Срок: постоянен</w:t>
      </w:r>
    </w:p>
    <w:p w:rsidR="009B4CCD" w:rsidRDefault="009B4CCD" w:rsidP="0021429F">
      <w:pPr>
        <w:jc w:val="both"/>
        <w:rPr>
          <w:rFonts w:ascii="Arial Narrow" w:hAnsi="Arial Narrow"/>
          <w:b/>
        </w:rPr>
      </w:pPr>
    </w:p>
    <w:p w:rsidR="0021429F" w:rsidRPr="0021429F" w:rsidRDefault="0021429F" w:rsidP="0021429F">
      <w:pPr>
        <w:jc w:val="both"/>
        <w:rPr>
          <w:rFonts w:ascii="Arial Narrow" w:hAnsi="Arial Narrow"/>
          <w:b/>
        </w:rPr>
      </w:pPr>
      <w:r w:rsidRPr="0021429F">
        <w:rPr>
          <w:rFonts w:ascii="Arial Narrow" w:hAnsi="Arial Narrow"/>
          <w:b/>
        </w:rPr>
        <w:lastRenderedPageBreak/>
        <w:t>Забележка:</w:t>
      </w:r>
    </w:p>
    <w:p w:rsidR="0021429F" w:rsidRPr="0021429F" w:rsidRDefault="0021429F" w:rsidP="0021429F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Организаторите на мероприятията изготвят информация за съответното мероприятие;</w:t>
      </w:r>
    </w:p>
    <w:p w:rsidR="0021429F" w:rsidRPr="0021429F" w:rsidRDefault="0021429F" w:rsidP="0021429F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 xml:space="preserve">Най-малко 3 дни преди провеждане на мероприятието, организаторите подават писмено информация до отговорника за съответния клас за мероприятието по предварително изготвен образец за подаване на коректна информация; </w:t>
      </w:r>
    </w:p>
    <w:p w:rsidR="0021429F" w:rsidRPr="0021429F" w:rsidRDefault="0021429F" w:rsidP="0021429F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Информация се подава и по ел. поща, за да бъде качена в сайта на училището;</w:t>
      </w:r>
    </w:p>
    <w:p w:rsidR="0021429F" w:rsidRPr="0021429F" w:rsidRDefault="0021429F" w:rsidP="0021429F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По ел. поща ще бъде изпратен на всички педагогически специалисти образец, съдържащ основните акценти за подаване на информация по ел. път;</w:t>
      </w:r>
    </w:p>
    <w:p w:rsidR="0021429F" w:rsidRPr="0021429F" w:rsidRDefault="0021429F" w:rsidP="0021429F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Снимковият материал се селектира предварително и се изпраща на отговорника за съответния клас;</w:t>
      </w:r>
    </w:p>
    <w:p w:rsidR="0021429F" w:rsidRPr="0021429F" w:rsidRDefault="0021429F" w:rsidP="0021429F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При неподадена информация, събитието не се отразява;</w:t>
      </w:r>
    </w:p>
    <w:p w:rsidR="0021429F" w:rsidRPr="0021429F" w:rsidRDefault="0021429F" w:rsidP="0021429F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>Медийната комисия информира медиите и директор</w:t>
      </w:r>
      <w:bookmarkStart w:id="0" w:name="_GoBack"/>
      <w:bookmarkEnd w:id="0"/>
      <w:r w:rsidRPr="0021429F">
        <w:rPr>
          <w:rFonts w:ascii="Arial Narrow" w:hAnsi="Arial Narrow"/>
        </w:rPr>
        <w:t>а.</w:t>
      </w:r>
    </w:p>
    <w:p w:rsidR="0021429F" w:rsidRPr="0021429F" w:rsidRDefault="0021429F" w:rsidP="0021429F">
      <w:pPr>
        <w:ind w:left="360"/>
        <w:jc w:val="both"/>
        <w:rPr>
          <w:rFonts w:ascii="Arial Narrow" w:hAnsi="Arial Narrow"/>
          <w:i/>
        </w:rPr>
      </w:pPr>
      <w:r w:rsidRPr="0021429F">
        <w:rPr>
          <w:rFonts w:ascii="Arial Narrow" w:hAnsi="Arial Narrow"/>
          <w:i/>
        </w:rPr>
        <w:t>Допълнителни бележки!</w:t>
      </w:r>
    </w:p>
    <w:p w:rsidR="0021429F" w:rsidRPr="0021429F" w:rsidRDefault="0021429F" w:rsidP="0021429F">
      <w:pPr>
        <w:ind w:left="360"/>
        <w:jc w:val="both"/>
        <w:rPr>
          <w:rFonts w:ascii="Arial Narrow" w:hAnsi="Arial Narrow"/>
          <w:i/>
        </w:rPr>
      </w:pPr>
      <w:r w:rsidRPr="0021429F">
        <w:rPr>
          <w:rFonts w:ascii="Arial Narrow" w:hAnsi="Arial Narrow"/>
          <w:i/>
        </w:rPr>
        <w:t>След като бъде изпратена информацията до отговорника за съответния клас, той изпраща обобщената информация на председателя на комисията по ел.път. Информацията се редактира и изпраща за одобрение от Директора, след което се препраща до г-жа Мишкова за публикуване в сайта на училището.</w:t>
      </w:r>
    </w:p>
    <w:p w:rsidR="0021429F" w:rsidRPr="0021429F" w:rsidRDefault="0021429F" w:rsidP="0021429F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</w:rPr>
      </w:pPr>
      <w:r w:rsidRPr="0021429F">
        <w:rPr>
          <w:rFonts w:ascii="Arial Narrow" w:hAnsi="Arial Narrow"/>
          <w:i/>
        </w:rPr>
        <w:t>Всички учители се запознават с изискванията за подаване на информация и отговорностите, свързани с това. Чрез подписа си декларират, че са запознати със съдържанието на документа.</w:t>
      </w:r>
    </w:p>
    <w:p w:rsidR="0021429F" w:rsidRPr="0021429F" w:rsidRDefault="0021429F" w:rsidP="0021429F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</w:rPr>
      </w:pPr>
      <w:r w:rsidRPr="0021429F">
        <w:rPr>
          <w:rFonts w:ascii="Arial Narrow" w:hAnsi="Arial Narrow"/>
          <w:i/>
        </w:rPr>
        <w:t>Всички учители подписват декларация за съгласие (при желание), че техни снимки, могат да бъдат използвани и публикувани в сайта на училището, ел. и печатни медии за промотиране на дейностите в Професионална гимназия по туризъм. В случай, че не са съгласни, конкретните лица, подписват декларация за несъгласие.</w:t>
      </w:r>
    </w:p>
    <w:p w:rsidR="0040525D" w:rsidRPr="0021429F" w:rsidRDefault="0040525D" w:rsidP="0021429F">
      <w:pPr>
        <w:pStyle w:val="ListParagraph"/>
        <w:jc w:val="both"/>
        <w:rPr>
          <w:rFonts w:ascii="Arial Narrow" w:hAnsi="Arial Narrow"/>
        </w:rPr>
      </w:pPr>
      <w:r w:rsidRPr="0021429F">
        <w:rPr>
          <w:rFonts w:ascii="Arial Narrow" w:hAnsi="Arial Narrow"/>
        </w:rPr>
        <w:t xml:space="preserve">                                                                                 </w:t>
      </w:r>
      <w:r w:rsidR="000310AC" w:rsidRPr="0021429F">
        <w:rPr>
          <w:rFonts w:ascii="Arial Narrow" w:hAnsi="Arial Narrow"/>
        </w:rPr>
        <w:t xml:space="preserve">                                          </w:t>
      </w:r>
    </w:p>
    <w:p w:rsidR="00A56494" w:rsidRPr="0021429F" w:rsidRDefault="00A56494" w:rsidP="0021429F">
      <w:pPr>
        <w:pStyle w:val="ListParagraph"/>
        <w:jc w:val="both"/>
        <w:rPr>
          <w:rFonts w:ascii="Arial Narrow" w:hAnsi="Arial Narrow"/>
        </w:rPr>
      </w:pPr>
    </w:p>
    <w:p w:rsidR="00A56494" w:rsidRPr="0021429F" w:rsidRDefault="00A56494" w:rsidP="0021429F">
      <w:pPr>
        <w:pStyle w:val="ListParagraph"/>
        <w:jc w:val="both"/>
        <w:rPr>
          <w:rFonts w:ascii="Arial Narrow" w:hAnsi="Arial Narrow"/>
        </w:rPr>
      </w:pPr>
    </w:p>
    <w:p w:rsidR="001441DD" w:rsidRPr="0021429F" w:rsidRDefault="001441DD" w:rsidP="0021429F">
      <w:pPr>
        <w:jc w:val="both"/>
        <w:rPr>
          <w:rFonts w:ascii="Arial Narrow" w:hAnsi="Arial Narrow"/>
        </w:rPr>
      </w:pPr>
    </w:p>
    <w:sectPr w:rsidR="001441DD" w:rsidRPr="0021429F" w:rsidSect="009B4CC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E02B2"/>
    <w:multiLevelType w:val="hybridMultilevel"/>
    <w:tmpl w:val="BC160F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12118"/>
    <w:multiLevelType w:val="hybridMultilevel"/>
    <w:tmpl w:val="BF0A70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18"/>
    <w:rsid w:val="000310AC"/>
    <w:rsid w:val="001441DD"/>
    <w:rsid w:val="0021429F"/>
    <w:rsid w:val="0040525D"/>
    <w:rsid w:val="00445195"/>
    <w:rsid w:val="004C7609"/>
    <w:rsid w:val="00577438"/>
    <w:rsid w:val="005D549E"/>
    <w:rsid w:val="008C5318"/>
    <w:rsid w:val="009B4CCD"/>
    <w:rsid w:val="00A539E0"/>
    <w:rsid w:val="00A56494"/>
    <w:rsid w:val="00AB0179"/>
    <w:rsid w:val="00AE5C9D"/>
    <w:rsid w:val="00D37B89"/>
    <w:rsid w:val="00DA1764"/>
    <w:rsid w:val="00E278D5"/>
    <w:rsid w:val="00E37663"/>
    <w:rsid w:val="00E905D5"/>
    <w:rsid w:val="00E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F0B04B"/>
  <w15:docId w15:val="{67601CED-3FA0-400F-88C6-EAAA2DF2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1DD"/>
    <w:pPr>
      <w:ind w:left="720"/>
      <w:contextualSpacing/>
    </w:pPr>
  </w:style>
  <w:style w:type="paragraph" w:styleId="NoSpacing">
    <w:name w:val="No Spacing"/>
    <w:uiPriority w:val="1"/>
    <w:qFormat/>
    <w:rsid w:val="00E278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tsamokov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tsamokov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Деянова</dc:creator>
  <cp:lastModifiedBy>Admin</cp:lastModifiedBy>
  <cp:revision>13</cp:revision>
  <cp:lastPrinted>2021-09-22T07:37:00Z</cp:lastPrinted>
  <dcterms:created xsi:type="dcterms:W3CDTF">2019-10-23T11:59:00Z</dcterms:created>
  <dcterms:modified xsi:type="dcterms:W3CDTF">2023-09-18T19:38:00Z</dcterms:modified>
</cp:coreProperties>
</file>