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9340" w14:textId="77777777" w:rsidR="00973F47" w:rsidRPr="005863A4" w:rsidRDefault="00C52844" w:rsidP="005863A4">
      <w:pPr>
        <w:pStyle w:val="aa"/>
        <w:jc w:val="both"/>
        <w:rPr>
          <w:rFonts w:ascii="Arial Narrow" w:hAnsi="Arial Narrow"/>
        </w:rPr>
      </w:pPr>
      <w:r w:rsidRPr="005863A4">
        <w:rPr>
          <w:rFonts w:ascii="Arial Narrow" w:hAnsi="Arial Narrow"/>
        </w:rPr>
        <w:t>ДОКЛАД</w:t>
      </w:r>
    </w:p>
    <w:p w14:paraId="099FFD2F" w14:textId="77777777" w:rsidR="00973F47" w:rsidRPr="005863A4" w:rsidRDefault="00C52844" w:rsidP="005863A4">
      <w:pPr>
        <w:jc w:val="both"/>
        <w:rPr>
          <w:rFonts w:ascii="Arial Narrow" w:hAnsi="Arial Narrow"/>
        </w:rPr>
      </w:pPr>
      <w:r w:rsidRPr="005863A4">
        <w:rPr>
          <w:rFonts w:ascii="Arial Narrow" w:hAnsi="Arial Narrow"/>
        </w:rPr>
        <w:t>за изпълнение на Стратегията за развитие на ПГ по туризъм – Самоков</w:t>
      </w:r>
      <w:r w:rsidRPr="005863A4">
        <w:rPr>
          <w:rFonts w:ascii="Arial Narrow" w:hAnsi="Arial Narrow"/>
        </w:rPr>
        <w:br/>
        <w:t>за периода 2023 – 2025 г.</w:t>
      </w:r>
    </w:p>
    <w:p w14:paraId="59C09C29" w14:textId="77777777" w:rsidR="00973F47" w:rsidRPr="005863A4" w:rsidRDefault="00C52844" w:rsidP="005863A4">
      <w:pPr>
        <w:pStyle w:val="1"/>
        <w:jc w:val="both"/>
        <w:rPr>
          <w:rFonts w:ascii="Arial Narrow" w:hAnsi="Arial Narrow"/>
        </w:rPr>
      </w:pPr>
      <w:r w:rsidRPr="005863A4">
        <w:rPr>
          <w:rFonts w:ascii="Arial Narrow" w:hAnsi="Arial Narrow"/>
        </w:rPr>
        <w:t>I. ВЪВЕДЕНИЕ</w:t>
      </w:r>
    </w:p>
    <w:p w14:paraId="4D33B18D" w14:textId="4431B967" w:rsidR="00973F47" w:rsidRPr="005863A4" w:rsidRDefault="00C52844" w:rsidP="005863A4">
      <w:pPr>
        <w:jc w:val="both"/>
        <w:rPr>
          <w:rFonts w:ascii="Arial Narrow" w:hAnsi="Arial Narrow"/>
        </w:rPr>
      </w:pPr>
      <w:r w:rsidRPr="005863A4">
        <w:rPr>
          <w:rFonts w:ascii="Arial Narrow" w:hAnsi="Arial Narrow"/>
        </w:rPr>
        <w:t xml:space="preserve">Настоящият доклад представя резултатите от изпълнението на Стратегията за развитие на ПГ по туризъм – Самоков за периода 2023 – 2025 г. Анализът обхваща реализираните дейности по деветте приоритетни области, съответстващи на националните образователни политики и целите, заложени от Министерството на образованието и науката. </w:t>
      </w:r>
      <w:proofErr w:type="spellStart"/>
      <w:r w:rsidRPr="005863A4">
        <w:rPr>
          <w:rFonts w:ascii="Arial Narrow" w:hAnsi="Arial Narrow"/>
        </w:rPr>
        <w:t>Основната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цел</w:t>
      </w:r>
      <w:proofErr w:type="spellEnd"/>
      <w:r w:rsidRPr="005863A4">
        <w:rPr>
          <w:rFonts w:ascii="Arial Narrow" w:hAnsi="Arial Narrow"/>
        </w:rPr>
        <w:t xml:space="preserve"> е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качеството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образованието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създаване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приобщаваща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среда</w:t>
      </w:r>
      <w:proofErr w:type="spellEnd"/>
      <w:r w:rsidR="008A7C23" w:rsidRPr="008A7C23">
        <w:rPr>
          <w:rFonts w:ascii="Arial Narrow" w:hAnsi="Arial Narrow"/>
          <w:b/>
          <w:bCs/>
          <w:lang w:val="bg-BG"/>
        </w:rPr>
        <w:t xml:space="preserve"> </w:t>
      </w:r>
      <w:r w:rsidR="008A7C23" w:rsidRPr="005863A4">
        <w:rPr>
          <w:rFonts w:ascii="Arial Narrow" w:hAnsi="Arial Narrow"/>
          <w:b/>
          <w:bCs/>
          <w:lang w:val="bg-BG"/>
        </w:rPr>
        <w:t xml:space="preserve">и безопасна среда и развитие на ключови компетентности у </w:t>
      </w:r>
      <w:proofErr w:type="gramStart"/>
      <w:r w:rsidR="008A7C23" w:rsidRPr="005863A4">
        <w:rPr>
          <w:rFonts w:ascii="Arial Narrow" w:hAnsi="Arial Narrow"/>
          <w:b/>
          <w:bCs/>
          <w:lang w:val="bg-BG"/>
        </w:rPr>
        <w:t>учениците</w:t>
      </w:r>
      <w:r w:rsidR="008A7C23" w:rsidRPr="005863A4">
        <w:rPr>
          <w:rFonts w:ascii="Arial Narrow" w:hAnsi="Arial Narrow"/>
          <w:lang w:val="bg-BG"/>
        </w:rPr>
        <w:t>.</w:t>
      </w:r>
      <w:r w:rsidRPr="005863A4">
        <w:rPr>
          <w:rFonts w:ascii="Arial Narrow" w:hAnsi="Arial Narrow"/>
        </w:rPr>
        <w:t>.</w:t>
      </w:r>
      <w:proofErr w:type="gramEnd"/>
    </w:p>
    <w:p w14:paraId="2EAAF459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II. ИЗПЪЛНЕНИЕ ПО ПРИОРИТЕТНИ ОБЛАСТИ</w:t>
      </w:r>
    </w:p>
    <w:p w14:paraId="6F6CBD64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1. Повишаване качеството на образованието</w:t>
      </w:r>
    </w:p>
    <w:p w14:paraId="55D361CD" w14:textId="77777777" w:rsidR="008A7C23" w:rsidRPr="005863A4" w:rsidRDefault="008A7C23" w:rsidP="008A7C23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Въведени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иновативни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методи</w:t>
      </w:r>
      <w:proofErr w:type="spellEnd"/>
      <w:r w:rsidRPr="005863A4">
        <w:rPr>
          <w:rFonts w:ascii="Arial Narrow" w:hAnsi="Arial Narrow"/>
        </w:rPr>
        <w:t xml:space="preserve"> на обучение, разширени са партньорствата с висши училища и работодатели, подобрени са резултатите от НВО и ДЗИ, изградена е STEM среда и е повишена квалификацията на педагогическите специалисти.</w:t>
      </w:r>
    </w:p>
    <w:p w14:paraId="39AA94F9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През периода 2023–2025 г. са реализирани следните ключови дейности:</w:t>
      </w:r>
    </w:p>
    <w:p w14:paraId="6021E0CF" w14:textId="77777777" w:rsidR="009B5CD0" w:rsidRPr="005863A4" w:rsidRDefault="009B5CD0" w:rsidP="005863A4">
      <w:pPr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Въведени са </w:t>
      </w:r>
      <w:r w:rsidRPr="005863A4">
        <w:rPr>
          <w:rFonts w:ascii="Arial Narrow" w:hAnsi="Arial Narrow"/>
          <w:b/>
          <w:bCs/>
          <w:lang w:val="bg-BG"/>
        </w:rPr>
        <w:t>иновативни методи на преподаване</w:t>
      </w:r>
      <w:r w:rsidRPr="005863A4">
        <w:rPr>
          <w:rFonts w:ascii="Arial Narrow" w:hAnsi="Arial Narrow"/>
          <w:lang w:val="bg-BG"/>
        </w:rPr>
        <w:t>, включително проектно-базирано обучение и дигитални платформи;</w:t>
      </w:r>
    </w:p>
    <w:p w14:paraId="0EBA4290" w14:textId="77777777" w:rsidR="009B5CD0" w:rsidRPr="005863A4" w:rsidRDefault="009B5CD0" w:rsidP="005863A4">
      <w:pPr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Разширени са </w:t>
      </w:r>
      <w:r w:rsidRPr="005863A4">
        <w:rPr>
          <w:rFonts w:ascii="Arial Narrow" w:hAnsi="Arial Narrow"/>
          <w:b/>
          <w:bCs/>
          <w:lang w:val="bg-BG"/>
        </w:rPr>
        <w:t>партньорствата с висши училища и фирми</w:t>
      </w:r>
      <w:r w:rsidRPr="005863A4">
        <w:rPr>
          <w:rFonts w:ascii="Arial Narrow" w:hAnsi="Arial Narrow"/>
          <w:lang w:val="bg-BG"/>
        </w:rPr>
        <w:t xml:space="preserve"> за провеждане на практики и стажове;</w:t>
      </w:r>
    </w:p>
    <w:p w14:paraId="1A984E3B" w14:textId="77777777" w:rsidR="009B5CD0" w:rsidRPr="005863A4" w:rsidRDefault="009B5CD0" w:rsidP="005863A4">
      <w:pPr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Отчетено е </w:t>
      </w:r>
      <w:r w:rsidRPr="005863A4">
        <w:rPr>
          <w:rFonts w:ascii="Arial Narrow" w:hAnsi="Arial Narrow"/>
          <w:b/>
          <w:bCs/>
          <w:lang w:val="bg-BG"/>
        </w:rPr>
        <w:t>повишение на резултатите от НВО и ДЗИ</w:t>
      </w:r>
      <w:r w:rsidRPr="005863A4">
        <w:rPr>
          <w:rFonts w:ascii="Arial Narrow" w:hAnsi="Arial Narrow"/>
          <w:lang w:val="bg-BG"/>
        </w:rPr>
        <w:t>;</w:t>
      </w:r>
    </w:p>
    <w:p w14:paraId="5FFDDE96" w14:textId="77777777" w:rsidR="009B5CD0" w:rsidRPr="005863A4" w:rsidRDefault="009B5CD0" w:rsidP="005863A4">
      <w:pPr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Изградена е </w:t>
      </w:r>
      <w:r w:rsidRPr="005863A4">
        <w:rPr>
          <w:rFonts w:ascii="Arial Narrow" w:hAnsi="Arial Narrow"/>
          <w:b/>
          <w:bCs/>
          <w:lang w:val="bg-BG"/>
        </w:rPr>
        <w:t>STEM среда</w:t>
      </w:r>
      <w:r w:rsidRPr="005863A4">
        <w:rPr>
          <w:rFonts w:ascii="Arial Narrow" w:hAnsi="Arial Narrow"/>
          <w:lang w:val="bg-BG"/>
        </w:rPr>
        <w:t xml:space="preserve"> и са подобрени дигиталните ресурси;</w:t>
      </w:r>
    </w:p>
    <w:p w14:paraId="29510054" w14:textId="77777777" w:rsidR="009B5CD0" w:rsidRPr="005863A4" w:rsidRDefault="009B5CD0" w:rsidP="005863A4">
      <w:pPr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Активно се прилага </w:t>
      </w:r>
      <w:r w:rsidRPr="005863A4">
        <w:rPr>
          <w:rFonts w:ascii="Arial Narrow" w:hAnsi="Arial Narrow"/>
          <w:b/>
          <w:bCs/>
          <w:lang w:val="bg-BG"/>
        </w:rPr>
        <w:t xml:space="preserve">междупредметен и </w:t>
      </w:r>
      <w:proofErr w:type="spellStart"/>
      <w:r w:rsidRPr="005863A4">
        <w:rPr>
          <w:rFonts w:ascii="Arial Narrow" w:hAnsi="Arial Narrow"/>
          <w:b/>
          <w:bCs/>
          <w:lang w:val="bg-BG"/>
        </w:rPr>
        <w:t>компетентностен</w:t>
      </w:r>
      <w:proofErr w:type="spellEnd"/>
      <w:r w:rsidRPr="005863A4">
        <w:rPr>
          <w:rFonts w:ascii="Arial Narrow" w:hAnsi="Arial Narrow"/>
          <w:b/>
          <w:bCs/>
          <w:lang w:val="bg-BG"/>
        </w:rPr>
        <w:t xml:space="preserve"> подход</w:t>
      </w:r>
      <w:r w:rsidRPr="005863A4">
        <w:rPr>
          <w:rFonts w:ascii="Arial Narrow" w:hAnsi="Arial Narrow"/>
          <w:lang w:val="bg-BG"/>
        </w:rPr>
        <w:t>;</w:t>
      </w:r>
    </w:p>
    <w:p w14:paraId="23865635" w14:textId="77777777" w:rsidR="009B5CD0" w:rsidRPr="005863A4" w:rsidRDefault="009B5CD0" w:rsidP="005863A4">
      <w:pPr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Повишена е квалификацията на учителите чрез обучения и участия в програми, включително </w:t>
      </w:r>
      <w:r w:rsidRPr="005863A4">
        <w:rPr>
          <w:rFonts w:ascii="Arial Narrow" w:hAnsi="Arial Narrow"/>
          <w:b/>
          <w:bCs/>
          <w:lang w:val="bg-BG"/>
        </w:rPr>
        <w:t>Еразъм+</w:t>
      </w:r>
      <w:r w:rsidRPr="005863A4">
        <w:rPr>
          <w:rFonts w:ascii="Arial Narrow" w:hAnsi="Arial Narrow"/>
          <w:lang w:val="bg-BG"/>
        </w:rPr>
        <w:t>.</w:t>
      </w:r>
    </w:p>
    <w:p w14:paraId="73A5F1DD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Налице е устойчиво подобрение в качеството на образователния процес и резултатите на учениците.</w:t>
      </w:r>
    </w:p>
    <w:p w14:paraId="403C977B" w14:textId="295BDAB4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2. Патриотично възпитание и ценности</w:t>
      </w:r>
    </w:p>
    <w:p w14:paraId="6F8C2E9C" w14:textId="77777777" w:rsidR="009B5CD0" w:rsidRPr="005863A4" w:rsidRDefault="009B5CD0" w:rsidP="005863A4">
      <w:pPr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Проведени са множество инициативи, посветени на </w:t>
      </w:r>
      <w:r w:rsidRPr="005863A4">
        <w:rPr>
          <w:rFonts w:ascii="Arial Narrow" w:hAnsi="Arial Narrow"/>
          <w:b/>
          <w:bCs/>
          <w:lang w:val="bg-BG"/>
        </w:rPr>
        <w:t>национални празници и традиции</w:t>
      </w:r>
      <w:r w:rsidRPr="005863A4">
        <w:rPr>
          <w:rFonts w:ascii="Arial Narrow" w:hAnsi="Arial Narrow"/>
          <w:lang w:val="bg-BG"/>
        </w:rPr>
        <w:t>;</w:t>
      </w:r>
    </w:p>
    <w:p w14:paraId="6FE50A35" w14:textId="77777777" w:rsidR="009B5CD0" w:rsidRPr="005863A4" w:rsidRDefault="009B5CD0" w:rsidP="005863A4">
      <w:pPr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lastRenderedPageBreak/>
        <w:t xml:space="preserve">Организирани са дейности, насърчаващи </w:t>
      </w:r>
      <w:r w:rsidRPr="005863A4">
        <w:rPr>
          <w:rFonts w:ascii="Arial Narrow" w:hAnsi="Arial Narrow"/>
          <w:b/>
          <w:bCs/>
          <w:lang w:val="bg-BG"/>
        </w:rPr>
        <w:t>гражданското участие и толерантността</w:t>
      </w:r>
      <w:r w:rsidRPr="005863A4">
        <w:rPr>
          <w:rFonts w:ascii="Arial Narrow" w:hAnsi="Arial Narrow"/>
          <w:lang w:val="bg-BG"/>
        </w:rPr>
        <w:t>;</w:t>
      </w:r>
    </w:p>
    <w:p w14:paraId="40C5970E" w14:textId="77777777" w:rsidR="009B5CD0" w:rsidRPr="005863A4" w:rsidRDefault="009B5CD0" w:rsidP="005863A4">
      <w:pPr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Утвърдени са практики за </w:t>
      </w:r>
      <w:r w:rsidRPr="005863A4">
        <w:rPr>
          <w:rFonts w:ascii="Arial Narrow" w:hAnsi="Arial Narrow"/>
          <w:b/>
          <w:bCs/>
          <w:lang w:val="bg-BG"/>
        </w:rPr>
        <w:t>интеркултурен диалог и критично мислене</w:t>
      </w:r>
      <w:r w:rsidRPr="005863A4">
        <w:rPr>
          <w:rFonts w:ascii="Arial Narrow" w:hAnsi="Arial Narrow"/>
          <w:lang w:val="bg-BG"/>
        </w:rPr>
        <w:t>;</w:t>
      </w:r>
    </w:p>
    <w:p w14:paraId="7740BB0A" w14:textId="77777777" w:rsidR="009B5CD0" w:rsidRPr="005863A4" w:rsidRDefault="009B5CD0" w:rsidP="005863A4">
      <w:pPr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Засилена е работата с родителите по формиране на ценности.</w:t>
      </w:r>
    </w:p>
    <w:p w14:paraId="09546F5D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Учениците демонстрират засилено чувство за принадлежност и гражданска отговорност.</w:t>
      </w:r>
    </w:p>
    <w:p w14:paraId="629035DF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3. Физическа активност и спорт</w:t>
      </w:r>
    </w:p>
    <w:p w14:paraId="516F9AFB" w14:textId="77777777" w:rsidR="009B5CD0" w:rsidRPr="005863A4" w:rsidRDefault="009B5CD0" w:rsidP="005863A4">
      <w:pPr>
        <w:numPr>
          <w:ilvl w:val="0"/>
          <w:numId w:val="12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Подобрена е </w:t>
      </w:r>
      <w:r w:rsidRPr="005863A4">
        <w:rPr>
          <w:rFonts w:ascii="Arial Narrow" w:hAnsi="Arial Narrow"/>
          <w:b/>
          <w:bCs/>
          <w:lang w:val="bg-BG"/>
        </w:rPr>
        <w:t>спортната база</w:t>
      </w:r>
      <w:r w:rsidRPr="005863A4">
        <w:rPr>
          <w:rFonts w:ascii="Arial Narrow" w:hAnsi="Arial Narrow"/>
          <w:lang w:val="bg-BG"/>
        </w:rPr>
        <w:t xml:space="preserve"> (обновени площадки и оборудване);</w:t>
      </w:r>
    </w:p>
    <w:p w14:paraId="41996966" w14:textId="77777777" w:rsidR="009B5CD0" w:rsidRPr="005863A4" w:rsidRDefault="009B5CD0" w:rsidP="005863A4">
      <w:pPr>
        <w:numPr>
          <w:ilvl w:val="0"/>
          <w:numId w:val="12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Увеличено е участието в </w:t>
      </w:r>
      <w:r w:rsidRPr="005863A4">
        <w:rPr>
          <w:rFonts w:ascii="Arial Narrow" w:hAnsi="Arial Narrow"/>
          <w:b/>
          <w:bCs/>
          <w:lang w:val="bg-BG"/>
        </w:rPr>
        <w:t>спортни състезания и турнири</w:t>
      </w:r>
      <w:r w:rsidRPr="005863A4">
        <w:rPr>
          <w:rFonts w:ascii="Arial Narrow" w:hAnsi="Arial Narrow"/>
          <w:lang w:val="bg-BG"/>
        </w:rPr>
        <w:t>;</w:t>
      </w:r>
    </w:p>
    <w:p w14:paraId="356D3C35" w14:textId="77777777" w:rsidR="009B5CD0" w:rsidRPr="005863A4" w:rsidRDefault="009B5CD0" w:rsidP="005863A4">
      <w:pPr>
        <w:numPr>
          <w:ilvl w:val="0"/>
          <w:numId w:val="12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Организирани са вътрешноучилищни спортни инициативи;</w:t>
      </w:r>
    </w:p>
    <w:p w14:paraId="3AAB820A" w14:textId="77777777" w:rsidR="009B5CD0" w:rsidRPr="005863A4" w:rsidRDefault="009B5CD0" w:rsidP="005863A4">
      <w:pPr>
        <w:numPr>
          <w:ilvl w:val="0"/>
          <w:numId w:val="12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Реализирани са програми за </w:t>
      </w:r>
      <w:r w:rsidRPr="005863A4">
        <w:rPr>
          <w:rFonts w:ascii="Arial Narrow" w:hAnsi="Arial Narrow"/>
          <w:b/>
          <w:bCs/>
          <w:lang w:val="bg-BG"/>
        </w:rPr>
        <w:t>здравословен начин на живот</w:t>
      </w:r>
      <w:r w:rsidRPr="005863A4">
        <w:rPr>
          <w:rFonts w:ascii="Arial Narrow" w:hAnsi="Arial Narrow"/>
          <w:lang w:val="bg-BG"/>
        </w:rPr>
        <w:t>.</w:t>
      </w:r>
    </w:p>
    <w:p w14:paraId="60A889BB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 </w:t>
      </w: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Повишен интерес към спорта и подобряване на физическата активност на учениците.</w:t>
      </w:r>
    </w:p>
    <w:p w14:paraId="1395E618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4. Гражданско, здравно, екологично и интеркултурно образование</w:t>
      </w:r>
    </w:p>
    <w:p w14:paraId="78A8EA9A" w14:textId="77777777" w:rsidR="009B5CD0" w:rsidRPr="005863A4" w:rsidRDefault="009B5CD0" w:rsidP="005863A4">
      <w:pPr>
        <w:numPr>
          <w:ilvl w:val="0"/>
          <w:numId w:val="13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Въведени са дейности за </w:t>
      </w:r>
      <w:r w:rsidRPr="005863A4">
        <w:rPr>
          <w:rFonts w:ascii="Arial Narrow" w:hAnsi="Arial Narrow"/>
          <w:b/>
          <w:bCs/>
          <w:lang w:val="bg-BG"/>
        </w:rPr>
        <w:t>екологично образование и устойчиво развитие</w:t>
      </w:r>
      <w:r w:rsidRPr="005863A4">
        <w:rPr>
          <w:rFonts w:ascii="Arial Narrow" w:hAnsi="Arial Narrow"/>
          <w:lang w:val="bg-BG"/>
        </w:rPr>
        <w:t>;</w:t>
      </w:r>
    </w:p>
    <w:p w14:paraId="033D0585" w14:textId="77777777" w:rsidR="009B5CD0" w:rsidRPr="005863A4" w:rsidRDefault="009B5CD0" w:rsidP="005863A4">
      <w:pPr>
        <w:numPr>
          <w:ilvl w:val="0"/>
          <w:numId w:val="13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Организирани са кампании за </w:t>
      </w:r>
      <w:r w:rsidRPr="005863A4">
        <w:rPr>
          <w:rFonts w:ascii="Arial Narrow" w:hAnsi="Arial Narrow"/>
          <w:b/>
          <w:bCs/>
          <w:lang w:val="bg-BG"/>
        </w:rPr>
        <w:t>здравословен начин на живот</w:t>
      </w:r>
      <w:r w:rsidRPr="005863A4">
        <w:rPr>
          <w:rFonts w:ascii="Arial Narrow" w:hAnsi="Arial Narrow"/>
          <w:lang w:val="bg-BG"/>
        </w:rPr>
        <w:t xml:space="preserve"> и доброволчество;</w:t>
      </w:r>
    </w:p>
    <w:p w14:paraId="57095E43" w14:textId="77777777" w:rsidR="009B5CD0" w:rsidRPr="005863A4" w:rsidRDefault="009B5CD0" w:rsidP="005863A4">
      <w:pPr>
        <w:numPr>
          <w:ilvl w:val="0"/>
          <w:numId w:val="13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Засилено участие в </w:t>
      </w:r>
      <w:r w:rsidRPr="005863A4">
        <w:rPr>
          <w:rFonts w:ascii="Arial Narrow" w:hAnsi="Arial Narrow"/>
          <w:b/>
          <w:bCs/>
          <w:lang w:val="bg-BG"/>
        </w:rPr>
        <w:t>благотворителни инициативи</w:t>
      </w:r>
      <w:r w:rsidRPr="005863A4">
        <w:rPr>
          <w:rFonts w:ascii="Arial Narrow" w:hAnsi="Arial Narrow"/>
          <w:lang w:val="bg-BG"/>
        </w:rPr>
        <w:t>;</w:t>
      </w:r>
    </w:p>
    <w:p w14:paraId="1D720ADC" w14:textId="77777777" w:rsidR="009B5CD0" w:rsidRPr="005863A4" w:rsidRDefault="009B5CD0" w:rsidP="005863A4">
      <w:pPr>
        <w:numPr>
          <w:ilvl w:val="0"/>
          <w:numId w:val="13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Подкрепено е функционирането на </w:t>
      </w:r>
      <w:r w:rsidRPr="005863A4">
        <w:rPr>
          <w:rFonts w:ascii="Arial Narrow" w:hAnsi="Arial Narrow"/>
          <w:b/>
          <w:bCs/>
          <w:lang w:val="bg-BG"/>
        </w:rPr>
        <w:t>ученическото самоуправление</w:t>
      </w:r>
      <w:r w:rsidRPr="005863A4">
        <w:rPr>
          <w:rFonts w:ascii="Arial Narrow" w:hAnsi="Arial Narrow"/>
          <w:lang w:val="bg-BG"/>
        </w:rPr>
        <w:t>.</w:t>
      </w:r>
    </w:p>
    <w:p w14:paraId="3B174E39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Формирани са устойчиви навици и нагласи за активна гражданска позиция.</w:t>
      </w:r>
    </w:p>
    <w:p w14:paraId="0820B24F" w14:textId="732E66FB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5. Обхващане и задържане на учениците</w:t>
      </w:r>
    </w:p>
    <w:p w14:paraId="69652CC1" w14:textId="77777777" w:rsidR="009B5CD0" w:rsidRPr="005863A4" w:rsidRDefault="009B5CD0" w:rsidP="005863A4">
      <w:pPr>
        <w:numPr>
          <w:ilvl w:val="0"/>
          <w:numId w:val="14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Създаден и функциониращ </w:t>
      </w:r>
      <w:r w:rsidRPr="005863A4">
        <w:rPr>
          <w:rFonts w:ascii="Arial Narrow" w:hAnsi="Arial Narrow"/>
          <w:b/>
          <w:bCs/>
          <w:lang w:val="bg-BG"/>
        </w:rPr>
        <w:t>екип за обхват</w:t>
      </w:r>
      <w:r w:rsidRPr="005863A4">
        <w:rPr>
          <w:rFonts w:ascii="Arial Narrow" w:hAnsi="Arial Narrow"/>
          <w:lang w:val="bg-BG"/>
        </w:rPr>
        <w:t>;</w:t>
      </w:r>
    </w:p>
    <w:p w14:paraId="6972E0D2" w14:textId="77777777" w:rsidR="009B5CD0" w:rsidRPr="005863A4" w:rsidRDefault="009B5CD0" w:rsidP="005863A4">
      <w:pPr>
        <w:numPr>
          <w:ilvl w:val="0"/>
          <w:numId w:val="14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Активна работа с институции и родители;</w:t>
      </w:r>
    </w:p>
    <w:p w14:paraId="7727CA07" w14:textId="77777777" w:rsidR="009B5CD0" w:rsidRPr="005863A4" w:rsidRDefault="009B5CD0" w:rsidP="005863A4">
      <w:pPr>
        <w:numPr>
          <w:ilvl w:val="0"/>
          <w:numId w:val="14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Осъществени посещения по домовете на ученици в риск;</w:t>
      </w:r>
    </w:p>
    <w:p w14:paraId="4C7E6468" w14:textId="77777777" w:rsidR="009B5CD0" w:rsidRPr="005863A4" w:rsidRDefault="009B5CD0" w:rsidP="005863A4">
      <w:pPr>
        <w:numPr>
          <w:ilvl w:val="0"/>
          <w:numId w:val="14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Намален брой на отпадналите ученици.</w:t>
      </w:r>
    </w:p>
    <w:p w14:paraId="27DEB8FB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 </w:t>
      </w: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Повишена ефективност на механизма за обхват и задържане.</w:t>
      </w:r>
    </w:p>
    <w:p w14:paraId="7DBACB3C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6. Равни възможности за обучение</w:t>
      </w:r>
    </w:p>
    <w:p w14:paraId="0213C8EB" w14:textId="77777777" w:rsidR="009B5CD0" w:rsidRPr="005863A4" w:rsidRDefault="009B5CD0" w:rsidP="005863A4">
      <w:pPr>
        <w:numPr>
          <w:ilvl w:val="0"/>
          <w:numId w:val="15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Осигурени са </w:t>
      </w:r>
      <w:r w:rsidRPr="005863A4">
        <w:rPr>
          <w:rFonts w:ascii="Arial Narrow" w:hAnsi="Arial Narrow"/>
          <w:b/>
          <w:bCs/>
          <w:lang w:val="bg-BG"/>
        </w:rPr>
        <w:t>безплатни учебници и стипендии</w:t>
      </w:r>
      <w:r w:rsidRPr="005863A4">
        <w:rPr>
          <w:rFonts w:ascii="Arial Narrow" w:hAnsi="Arial Narrow"/>
          <w:lang w:val="bg-BG"/>
        </w:rPr>
        <w:t>;</w:t>
      </w:r>
    </w:p>
    <w:p w14:paraId="4C0F8642" w14:textId="77777777" w:rsidR="009B5CD0" w:rsidRPr="005863A4" w:rsidRDefault="009B5CD0" w:rsidP="005863A4">
      <w:pPr>
        <w:numPr>
          <w:ilvl w:val="0"/>
          <w:numId w:val="15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Подобрена е достъпната среда;</w:t>
      </w:r>
    </w:p>
    <w:p w14:paraId="0A9E763D" w14:textId="77777777" w:rsidR="009B5CD0" w:rsidRPr="005863A4" w:rsidRDefault="009B5CD0" w:rsidP="005863A4">
      <w:pPr>
        <w:numPr>
          <w:ilvl w:val="0"/>
          <w:numId w:val="15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lastRenderedPageBreak/>
        <w:t>Подкрепени са ученици с изявени дарби и специфични потребности;</w:t>
      </w:r>
    </w:p>
    <w:p w14:paraId="7C2AA79F" w14:textId="77777777" w:rsidR="009B5CD0" w:rsidRPr="005863A4" w:rsidRDefault="009B5CD0" w:rsidP="005863A4">
      <w:pPr>
        <w:numPr>
          <w:ilvl w:val="0"/>
          <w:numId w:val="15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Проведени са дейности за приобщаване и равнопоставеност.</w:t>
      </w:r>
    </w:p>
    <w:p w14:paraId="0B6D7813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Подобрени условия за равен достъп и участие в образованието.</w:t>
      </w:r>
    </w:p>
    <w:p w14:paraId="118769BE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7. Приобщаване към училищната общност</w:t>
      </w:r>
    </w:p>
    <w:p w14:paraId="12F045AA" w14:textId="77777777" w:rsidR="009B5CD0" w:rsidRPr="005863A4" w:rsidRDefault="009B5CD0" w:rsidP="005863A4">
      <w:pPr>
        <w:numPr>
          <w:ilvl w:val="0"/>
          <w:numId w:val="16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Развито е </w:t>
      </w:r>
      <w:r w:rsidRPr="005863A4">
        <w:rPr>
          <w:rFonts w:ascii="Arial Narrow" w:hAnsi="Arial Narrow"/>
          <w:b/>
          <w:bCs/>
          <w:lang w:val="bg-BG"/>
        </w:rPr>
        <w:t>ученическото самоуправление</w:t>
      </w:r>
      <w:r w:rsidRPr="005863A4">
        <w:rPr>
          <w:rFonts w:ascii="Arial Narrow" w:hAnsi="Arial Narrow"/>
          <w:lang w:val="bg-BG"/>
        </w:rPr>
        <w:t>;</w:t>
      </w:r>
    </w:p>
    <w:p w14:paraId="26AD4D1C" w14:textId="77777777" w:rsidR="009B5CD0" w:rsidRPr="005863A4" w:rsidRDefault="009B5CD0" w:rsidP="005863A4">
      <w:pPr>
        <w:numPr>
          <w:ilvl w:val="0"/>
          <w:numId w:val="16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Проведени са училищни традиции и събития;</w:t>
      </w:r>
    </w:p>
    <w:p w14:paraId="6173EBCC" w14:textId="77777777" w:rsidR="009B5CD0" w:rsidRPr="005863A4" w:rsidRDefault="009B5CD0" w:rsidP="005863A4">
      <w:pPr>
        <w:numPr>
          <w:ilvl w:val="0"/>
          <w:numId w:val="16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Подобрена е комуникацията с родители;</w:t>
      </w:r>
    </w:p>
    <w:p w14:paraId="3729D148" w14:textId="77777777" w:rsidR="009B5CD0" w:rsidRPr="005863A4" w:rsidRDefault="009B5CD0" w:rsidP="005863A4">
      <w:pPr>
        <w:numPr>
          <w:ilvl w:val="0"/>
          <w:numId w:val="16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Създадена е позитивна училищна среда.</w:t>
      </w:r>
    </w:p>
    <w:p w14:paraId="5A4E82FB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 </w:t>
      </w: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Засилено чувство за принадлежност към училищната общност.</w:t>
      </w:r>
    </w:p>
    <w:p w14:paraId="1103D07F" w14:textId="57203E68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8. Противодействие на тормоза</w:t>
      </w:r>
    </w:p>
    <w:p w14:paraId="5A624E89" w14:textId="77777777" w:rsidR="009B5CD0" w:rsidRPr="005863A4" w:rsidRDefault="009B5CD0" w:rsidP="005863A4">
      <w:pPr>
        <w:numPr>
          <w:ilvl w:val="0"/>
          <w:numId w:val="17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Въведени са ясни процедури и правила;</w:t>
      </w:r>
    </w:p>
    <w:p w14:paraId="086BB2AB" w14:textId="77777777" w:rsidR="009B5CD0" w:rsidRPr="005863A4" w:rsidRDefault="009B5CD0" w:rsidP="005863A4">
      <w:pPr>
        <w:numPr>
          <w:ilvl w:val="0"/>
          <w:numId w:val="17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Проведени са обучения и кампании;</w:t>
      </w:r>
    </w:p>
    <w:p w14:paraId="26B1F5E2" w14:textId="77777777" w:rsidR="009B5CD0" w:rsidRPr="005863A4" w:rsidRDefault="009B5CD0" w:rsidP="005863A4">
      <w:pPr>
        <w:numPr>
          <w:ilvl w:val="0"/>
          <w:numId w:val="17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Създадена е система за </w:t>
      </w:r>
      <w:r w:rsidRPr="005863A4">
        <w:rPr>
          <w:rFonts w:ascii="Arial Narrow" w:hAnsi="Arial Narrow"/>
          <w:b/>
          <w:bCs/>
          <w:lang w:val="bg-BG"/>
        </w:rPr>
        <w:t>сигнализиране</w:t>
      </w:r>
      <w:r w:rsidRPr="005863A4">
        <w:rPr>
          <w:rFonts w:ascii="Arial Narrow" w:hAnsi="Arial Narrow"/>
          <w:lang w:val="bg-BG"/>
        </w:rPr>
        <w:t>;</w:t>
      </w:r>
    </w:p>
    <w:p w14:paraId="14329594" w14:textId="77777777" w:rsidR="009B5CD0" w:rsidRPr="005863A4" w:rsidRDefault="009B5CD0" w:rsidP="005863A4">
      <w:pPr>
        <w:numPr>
          <w:ilvl w:val="0"/>
          <w:numId w:val="17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Понижени са случаите на тормоз.</w:t>
      </w:r>
    </w:p>
    <w:p w14:paraId="73A10443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Постигнато е по-сигурно и подкрепящо училищно пространство.</w:t>
      </w:r>
    </w:p>
    <w:p w14:paraId="019640AE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 xml:space="preserve"> 9. Превенция на ранното отпадане</w:t>
      </w:r>
    </w:p>
    <w:p w14:paraId="7C3C0C28" w14:textId="77777777" w:rsidR="009B5CD0" w:rsidRPr="005863A4" w:rsidRDefault="009B5CD0" w:rsidP="005863A4">
      <w:pPr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Идентифицирани ученици в риск чрез регистри;</w:t>
      </w:r>
    </w:p>
    <w:p w14:paraId="26AB4D2B" w14:textId="77777777" w:rsidR="009B5CD0" w:rsidRPr="005863A4" w:rsidRDefault="009B5CD0" w:rsidP="005863A4">
      <w:pPr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Приложен е </w:t>
      </w:r>
      <w:r w:rsidRPr="005863A4">
        <w:rPr>
          <w:rFonts w:ascii="Arial Narrow" w:hAnsi="Arial Narrow"/>
          <w:b/>
          <w:bCs/>
          <w:lang w:val="bg-BG"/>
        </w:rPr>
        <w:t>индивидуален подход</w:t>
      </w:r>
      <w:r w:rsidRPr="005863A4">
        <w:rPr>
          <w:rFonts w:ascii="Arial Narrow" w:hAnsi="Arial Narrow"/>
          <w:lang w:val="bg-BG"/>
        </w:rPr>
        <w:t>;</w:t>
      </w:r>
    </w:p>
    <w:p w14:paraId="14BC2DFC" w14:textId="77777777" w:rsidR="009B5CD0" w:rsidRPr="005863A4" w:rsidRDefault="009B5CD0" w:rsidP="005863A4">
      <w:pPr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Повишена работа с родители;</w:t>
      </w:r>
    </w:p>
    <w:p w14:paraId="123CDB57" w14:textId="77777777" w:rsidR="009B5CD0" w:rsidRPr="005863A4" w:rsidRDefault="009B5CD0" w:rsidP="005863A4">
      <w:pPr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Използване на дигитални технологии и иновации в обучението.</w:t>
      </w:r>
    </w:p>
    <w:p w14:paraId="43B75453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Извод:</w:t>
      </w:r>
      <w:r w:rsidRPr="005863A4">
        <w:rPr>
          <w:rFonts w:ascii="Arial Narrow" w:hAnsi="Arial Narrow"/>
          <w:lang w:val="bg-BG"/>
        </w:rPr>
        <w:t xml:space="preserve"> Значително ограничаване на риска от отпадане.</w:t>
      </w:r>
    </w:p>
    <w:p w14:paraId="62D74A55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III. ФИНАНСИРАНЕ</w:t>
      </w:r>
    </w:p>
    <w:p w14:paraId="784B9663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Дейностите са реализирани чрез:</w:t>
      </w:r>
    </w:p>
    <w:p w14:paraId="06D5494E" w14:textId="77777777" w:rsidR="009B5CD0" w:rsidRPr="005863A4" w:rsidRDefault="009B5CD0" w:rsidP="005863A4">
      <w:pPr>
        <w:numPr>
          <w:ilvl w:val="0"/>
          <w:numId w:val="19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Делегиран бюджет;</w:t>
      </w:r>
    </w:p>
    <w:p w14:paraId="3F69FA32" w14:textId="77777777" w:rsidR="009B5CD0" w:rsidRPr="005863A4" w:rsidRDefault="009B5CD0" w:rsidP="005863A4">
      <w:pPr>
        <w:numPr>
          <w:ilvl w:val="0"/>
          <w:numId w:val="19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Национални програми;</w:t>
      </w:r>
    </w:p>
    <w:p w14:paraId="5FB0273B" w14:textId="77777777" w:rsidR="009B5CD0" w:rsidRPr="005863A4" w:rsidRDefault="009B5CD0" w:rsidP="005863A4">
      <w:pPr>
        <w:numPr>
          <w:ilvl w:val="0"/>
          <w:numId w:val="19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lastRenderedPageBreak/>
        <w:t>Европейски проекти (Еразъм+, ПНП, Механизъм за възстановяване и устойчивост);</w:t>
      </w:r>
    </w:p>
    <w:p w14:paraId="03DDDED3" w14:textId="77777777" w:rsidR="009B5CD0" w:rsidRPr="005863A4" w:rsidRDefault="009B5CD0" w:rsidP="005863A4">
      <w:pPr>
        <w:numPr>
          <w:ilvl w:val="0"/>
          <w:numId w:val="19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Външни партньорства.</w:t>
      </w:r>
    </w:p>
    <w:p w14:paraId="063A3E1F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II. ПРИОРИТЕТНА ОБЛАСТ 1: КАЧЕСТВО НА ОБРАЗОВАНИЕТО</w:t>
      </w:r>
    </w:p>
    <w:p w14:paraId="036DDFF1" w14:textId="0748E08A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През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периода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наблюдава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устойчиво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подобряване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резултатите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Броят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е </w:t>
      </w:r>
      <w:proofErr w:type="spellStart"/>
      <w:r w:rsidRPr="005863A4">
        <w:rPr>
          <w:rFonts w:ascii="Arial Narrow" w:hAnsi="Arial Narrow"/>
        </w:rPr>
        <w:t>средно</w:t>
      </w:r>
      <w:proofErr w:type="spellEnd"/>
      <w:r w:rsidRPr="005863A4">
        <w:rPr>
          <w:rFonts w:ascii="Arial Narrow" w:hAnsi="Arial Narrow"/>
        </w:rPr>
        <w:t xml:space="preserve"> 420, </w:t>
      </w:r>
      <w:proofErr w:type="spellStart"/>
      <w:r w:rsidRPr="005863A4">
        <w:rPr>
          <w:rFonts w:ascii="Arial Narrow" w:hAnsi="Arial Narrow"/>
        </w:rPr>
        <w:t>като</w:t>
      </w:r>
      <w:proofErr w:type="spellEnd"/>
      <w:r w:rsidRPr="005863A4">
        <w:rPr>
          <w:rFonts w:ascii="Arial Narrow" w:hAnsi="Arial Narrow"/>
        </w:rPr>
        <w:t xml:space="preserve"> </w:t>
      </w:r>
      <w:r w:rsidR="008A7C23">
        <w:rPr>
          <w:rFonts w:ascii="Arial Narrow" w:hAnsi="Arial Narrow"/>
          <w:lang w:val="bg-BG"/>
        </w:rPr>
        <w:t>6</w:t>
      </w:r>
      <w:r w:rsidRPr="005863A4">
        <w:rPr>
          <w:rFonts w:ascii="Arial Narrow" w:hAnsi="Arial Narrow"/>
        </w:rPr>
        <w:t xml:space="preserve">5% </w:t>
      </w:r>
      <w:proofErr w:type="spellStart"/>
      <w:r w:rsidRPr="005863A4">
        <w:rPr>
          <w:rFonts w:ascii="Arial Narrow" w:hAnsi="Arial Narrow"/>
        </w:rPr>
        <w:t>успешно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завършват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учебната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година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Средният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успех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</w:t>
      </w:r>
      <w:proofErr w:type="spellEnd"/>
      <w:r w:rsidRPr="005863A4">
        <w:rPr>
          <w:rFonts w:ascii="Arial Narrow" w:hAnsi="Arial Narrow"/>
        </w:rPr>
        <w:t xml:space="preserve"> ДЗИ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повишава</w:t>
      </w:r>
      <w:proofErr w:type="spellEnd"/>
      <w:r w:rsidRPr="005863A4">
        <w:rPr>
          <w:rFonts w:ascii="Arial Narrow" w:hAnsi="Arial Narrow"/>
        </w:rPr>
        <w:t xml:space="preserve">, а </w:t>
      </w:r>
      <w:proofErr w:type="spellStart"/>
      <w:r w:rsidRPr="005863A4">
        <w:rPr>
          <w:rFonts w:ascii="Arial Narrow" w:hAnsi="Arial Narrow"/>
        </w:rPr>
        <w:t>резултатите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</w:t>
      </w:r>
      <w:proofErr w:type="spellEnd"/>
      <w:r w:rsidRPr="005863A4">
        <w:rPr>
          <w:rFonts w:ascii="Arial Narrow" w:hAnsi="Arial Narrow"/>
        </w:rPr>
        <w:t xml:space="preserve"> НВО </w:t>
      </w:r>
      <w:proofErr w:type="spellStart"/>
      <w:r w:rsidRPr="005863A4">
        <w:rPr>
          <w:rFonts w:ascii="Arial Narrow" w:hAnsi="Arial Narrow"/>
        </w:rPr>
        <w:t>показват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положителна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тенденция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Разширени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практиките</w:t>
      </w:r>
      <w:proofErr w:type="spellEnd"/>
      <w:r w:rsidRPr="005863A4">
        <w:rPr>
          <w:rFonts w:ascii="Arial Narrow" w:hAnsi="Arial Narrow"/>
        </w:rPr>
        <w:t xml:space="preserve"> с </w:t>
      </w:r>
      <w:proofErr w:type="spellStart"/>
      <w:r w:rsidRPr="005863A4">
        <w:rPr>
          <w:rFonts w:ascii="Arial Narrow" w:hAnsi="Arial Narrow"/>
        </w:rPr>
        <w:t>местни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хотели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ресторанти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туристически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фирми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2180247C" w14:textId="77777777" w:rsidTr="005336F9">
        <w:tc>
          <w:tcPr>
            <w:tcW w:w="2160" w:type="dxa"/>
          </w:tcPr>
          <w:p w14:paraId="2934C84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68F3968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63E2408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79D2A7E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6AD04C31" w14:textId="77777777" w:rsidTr="005336F9">
        <w:tc>
          <w:tcPr>
            <w:tcW w:w="2160" w:type="dxa"/>
          </w:tcPr>
          <w:p w14:paraId="4C045B5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Среден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успех</w:t>
            </w:r>
            <w:proofErr w:type="spellEnd"/>
            <w:r w:rsidRPr="005863A4">
              <w:rPr>
                <w:rFonts w:ascii="Arial Narrow" w:hAnsi="Arial Narrow"/>
              </w:rPr>
              <w:t xml:space="preserve"> ДЗИ</w:t>
            </w:r>
          </w:p>
        </w:tc>
        <w:tc>
          <w:tcPr>
            <w:tcW w:w="2160" w:type="dxa"/>
          </w:tcPr>
          <w:p w14:paraId="5E30546B" w14:textId="0430CF5A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3.84</w:t>
            </w:r>
          </w:p>
        </w:tc>
        <w:tc>
          <w:tcPr>
            <w:tcW w:w="2160" w:type="dxa"/>
          </w:tcPr>
          <w:p w14:paraId="7F2381D5" w14:textId="030AC4AE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3</w:t>
            </w:r>
            <w:r w:rsidR="009B5CD0" w:rsidRPr="005863A4">
              <w:rPr>
                <w:rFonts w:ascii="Arial Narrow" w:hAnsi="Arial Narrow"/>
              </w:rPr>
              <w:t>.</w:t>
            </w:r>
            <w:r w:rsidRPr="005863A4">
              <w:rPr>
                <w:rFonts w:ascii="Arial Narrow" w:hAnsi="Arial Narrow"/>
                <w:lang w:val="bg-BG"/>
              </w:rPr>
              <w:t>41</w:t>
            </w:r>
          </w:p>
        </w:tc>
        <w:tc>
          <w:tcPr>
            <w:tcW w:w="2160" w:type="dxa"/>
          </w:tcPr>
          <w:p w14:paraId="1038B6FA" w14:textId="006413FF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3.55</w:t>
            </w:r>
          </w:p>
        </w:tc>
      </w:tr>
      <w:tr w:rsidR="009B5CD0" w:rsidRPr="005863A4" w14:paraId="604CEAFA" w14:textId="77777777" w:rsidTr="005336F9">
        <w:tc>
          <w:tcPr>
            <w:tcW w:w="2160" w:type="dxa"/>
          </w:tcPr>
          <w:p w14:paraId="5407D68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Среден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резултат</w:t>
            </w:r>
            <w:proofErr w:type="spellEnd"/>
            <w:r w:rsidRPr="005863A4">
              <w:rPr>
                <w:rFonts w:ascii="Arial Narrow" w:hAnsi="Arial Narrow"/>
              </w:rPr>
              <w:t xml:space="preserve"> НВО X </w:t>
            </w:r>
            <w:proofErr w:type="spellStart"/>
            <w:r w:rsidRPr="005863A4">
              <w:rPr>
                <w:rFonts w:ascii="Arial Narrow" w:hAnsi="Arial Narrow"/>
              </w:rPr>
              <w:t>кл</w:t>
            </w:r>
            <w:proofErr w:type="spellEnd"/>
            <w:r w:rsidRPr="005863A4">
              <w:rPr>
                <w:rFonts w:ascii="Arial Narrow" w:hAnsi="Arial Narrow"/>
              </w:rPr>
              <w:t>.</w:t>
            </w:r>
          </w:p>
        </w:tc>
        <w:tc>
          <w:tcPr>
            <w:tcW w:w="2160" w:type="dxa"/>
          </w:tcPr>
          <w:p w14:paraId="4BBEEF02" w14:textId="2AA23C9C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21</w:t>
            </w:r>
            <w:r w:rsidR="009B5CD0" w:rsidRPr="005863A4">
              <w:rPr>
                <w:rFonts w:ascii="Arial Narrow" w:hAnsi="Arial Narrow"/>
              </w:rPr>
              <w:t>%</w:t>
            </w:r>
          </w:p>
        </w:tc>
        <w:tc>
          <w:tcPr>
            <w:tcW w:w="2160" w:type="dxa"/>
          </w:tcPr>
          <w:p w14:paraId="76E40F5E" w14:textId="59B19078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20</w:t>
            </w:r>
            <w:r w:rsidR="009B5CD0" w:rsidRPr="005863A4">
              <w:rPr>
                <w:rFonts w:ascii="Arial Narrow" w:hAnsi="Arial Narrow"/>
              </w:rPr>
              <w:t>%</w:t>
            </w:r>
          </w:p>
        </w:tc>
        <w:tc>
          <w:tcPr>
            <w:tcW w:w="2160" w:type="dxa"/>
          </w:tcPr>
          <w:p w14:paraId="262E7BB7" w14:textId="3EEC0E90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19</w:t>
            </w:r>
            <w:r w:rsidR="009B5CD0" w:rsidRPr="005863A4">
              <w:rPr>
                <w:rFonts w:ascii="Arial Narrow" w:hAnsi="Arial Narrow"/>
              </w:rPr>
              <w:t>%</w:t>
            </w:r>
          </w:p>
        </w:tc>
      </w:tr>
      <w:tr w:rsidR="009B5CD0" w:rsidRPr="005863A4" w14:paraId="14D49100" w14:textId="77777777" w:rsidTr="005336F9">
        <w:tc>
          <w:tcPr>
            <w:tcW w:w="2160" w:type="dxa"/>
          </w:tcPr>
          <w:p w14:paraId="01DF6E5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практика</w:t>
            </w:r>
            <w:proofErr w:type="spellEnd"/>
          </w:p>
        </w:tc>
        <w:tc>
          <w:tcPr>
            <w:tcW w:w="2160" w:type="dxa"/>
          </w:tcPr>
          <w:p w14:paraId="73979F5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260</w:t>
            </w:r>
          </w:p>
        </w:tc>
        <w:tc>
          <w:tcPr>
            <w:tcW w:w="2160" w:type="dxa"/>
          </w:tcPr>
          <w:p w14:paraId="1AC8DA3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290</w:t>
            </w:r>
          </w:p>
        </w:tc>
        <w:tc>
          <w:tcPr>
            <w:tcW w:w="2160" w:type="dxa"/>
          </w:tcPr>
          <w:p w14:paraId="266892C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315</w:t>
            </w:r>
          </w:p>
        </w:tc>
      </w:tr>
      <w:tr w:rsidR="009B5CD0" w:rsidRPr="005863A4" w14:paraId="2309F432" w14:textId="77777777" w:rsidTr="005336F9">
        <w:tc>
          <w:tcPr>
            <w:tcW w:w="2160" w:type="dxa"/>
          </w:tcPr>
          <w:p w14:paraId="39CB6E4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общо</w:t>
            </w:r>
            <w:proofErr w:type="spellEnd"/>
          </w:p>
        </w:tc>
        <w:tc>
          <w:tcPr>
            <w:tcW w:w="2160" w:type="dxa"/>
          </w:tcPr>
          <w:p w14:paraId="4C51E232" w14:textId="6271EBF3" w:rsidR="009B5CD0" w:rsidRPr="005863A4" w:rsidRDefault="005336F9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  <w:lang w:val="bg-BG"/>
              </w:rPr>
              <w:t>376/319</w:t>
            </w:r>
          </w:p>
        </w:tc>
        <w:tc>
          <w:tcPr>
            <w:tcW w:w="2160" w:type="dxa"/>
          </w:tcPr>
          <w:p w14:paraId="7C5F7A8B" w14:textId="08331EEC" w:rsidR="009B5CD0" w:rsidRPr="00380402" w:rsidRDefault="009B5CD0" w:rsidP="005863A4">
            <w:pPr>
              <w:jc w:val="both"/>
              <w:rPr>
                <w:rFonts w:ascii="Arial Narrow" w:hAnsi="Arial Narrow"/>
                <w:highlight w:val="yellow"/>
                <w:lang w:val="bg-BG"/>
              </w:rPr>
            </w:pPr>
            <w:r w:rsidRPr="005863A4">
              <w:rPr>
                <w:rFonts w:ascii="Arial Narrow" w:hAnsi="Arial Narrow"/>
                <w:highlight w:val="yellow"/>
              </w:rPr>
              <w:t>425</w:t>
            </w:r>
            <w:r w:rsidR="00380402">
              <w:rPr>
                <w:rFonts w:ascii="Arial Narrow" w:hAnsi="Arial Narrow"/>
                <w:highlight w:val="yellow"/>
                <w:lang w:val="bg-BG"/>
              </w:rPr>
              <w:t>/387</w:t>
            </w:r>
          </w:p>
        </w:tc>
        <w:tc>
          <w:tcPr>
            <w:tcW w:w="2160" w:type="dxa"/>
          </w:tcPr>
          <w:p w14:paraId="75ED134A" w14:textId="7A26C016" w:rsidR="009B5CD0" w:rsidRPr="005863A4" w:rsidRDefault="009B5CD0" w:rsidP="005863A4">
            <w:pPr>
              <w:jc w:val="both"/>
              <w:rPr>
                <w:rFonts w:ascii="Arial Narrow" w:hAnsi="Arial Narrow"/>
                <w:highlight w:val="yellow"/>
              </w:rPr>
            </w:pPr>
            <w:r w:rsidRPr="005863A4">
              <w:rPr>
                <w:rFonts w:ascii="Arial Narrow" w:hAnsi="Arial Narrow"/>
                <w:highlight w:val="yellow"/>
              </w:rPr>
              <w:t>4</w:t>
            </w:r>
            <w:r w:rsidR="00D742E3">
              <w:rPr>
                <w:rFonts w:ascii="Arial Narrow" w:hAnsi="Arial Narrow"/>
                <w:highlight w:val="yellow"/>
                <w:lang w:val="bg-BG"/>
              </w:rPr>
              <w:t>23/374</w:t>
            </w:r>
          </w:p>
        </w:tc>
      </w:tr>
    </w:tbl>
    <w:p w14:paraId="4EE2300C" w14:textId="77777777" w:rsidR="005336F9" w:rsidRPr="005863A4" w:rsidRDefault="005336F9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4FE9F4CF" w14:textId="565A10F4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III. ПРИОРИТЕТНА ОБЛАСТ 2: ПАТРИОТИЧНО ВЪЗПИТАНИЕ</w:t>
      </w:r>
    </w:p>
    <w:p w14:paraId="5D619073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Всяка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година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реализират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над</w:t>
      </w:r>
      <w:proofErr w:type="spellEnd"/>
      <w:r w:rsidRPr="005863A4">
        <w:rPr>
          <w:rFonts w:ascii="Arial Narrow" w:hAnsi="Arial Narrow"/>
        </w:rPr>
        <w:t xml:space="preserve"> 15 </w:t>
      </w:r>
      <w:proofErr w:type="spellStart"/>
      <w:r w:rsidRPr="005863A4">
        <w:rPr>
          <w:rFonts w:ascii="Arial Narrow" w:hAnsi="Arial Narrow"/>
        </w:rPr>
        <w:t>инициативи</w:t>
      </w:r>
      <w:proofErr w:type="spellEnd"/>
      <w:r w:rsidRPr="005863A4">
        <w:rPr>
          <w:rFonts w:ascii="Arial Narrow" w:hAnsi="Arial Narrow"/>
        </w:rPr>
        <w:t xml:space="preserve"> – </w:t>
      </w:r>
      <w:proofErr w:type="spellStart"/>
      <w:r w:rsidRPr="005863A4">
        <w:rPr>
          <w:rFonts w:ascii="Arial Narrow" w:hAnsi="Arial Narrow"/>
        </w:rPr>
        <w:t>тържества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изложби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конкурси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Участието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достига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до</w:t>
      </w:r>
      <w:proofErr w:type="spellEnd"/>
      <w:r w:rsidRPr="005863A4">
        <w:rPr>
          <w:rFonts w:ascii="Arial Narrow" w:hAnsi="Arial Narrow"/>
        </w:rPr>
        <w:t xml:space="preserve"> 80% </w:t>
      </w:r>
      <w:proofErr w:type="spellStart"/>
      <w:r w:rsidRPr="005863A4">
        <w:rPr>
          <w:rFonts w:ascii="Arial Narrow" w:hAnsi="Arial Narrow"/>
        </w:rPr>
        <w:t>от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общия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брой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2A9CDDD0" w14:textId="77777777" w:rsidTr="005336F9">
        <w:tc>
          <w:tcPr>
            <w:tcW w:w="2160" w:type="dxa"/>
          </w:tcPr>
          <w:p w14:paraId="02EF712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36D4DC2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1F0EAF1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115FFDE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2FBE3375" w14:textId="77777777" w:rsidTr="005336F9">
        <w:tc>
          <w:tcPr>
            <w:tcW w:w="2160" w:type="dxa"/>
          </w:tcPr>
          <w:p w14:paraId="5EF64C4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Брой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инициативи</w:t>
            </w:r>
            <w:proofErr w:type="spellEnd"/>
          </w:p>
        </w:tc>
        <w:tc>
          <w:tcPr>
            <w:tcW w:w="2160" w:type="dxa"/>
          </w:tcPr>
          <w:p w14:paraId="29DA1AB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12</w:t>
            </w:r>
          </w:p>
        </w:tc>
        <w:tc>
          <w:tcPr>
            <w:tcW w:w="2160" w:type="dxa"/>
          </w:tcPr>
          <w:p w14:paraId="2F3F91C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15</w:t>
            </w:r>
          </w:p>
        </w:tc>
        <w:tc>
          <w:tcPr>
            <w:tcW w:w="2160" w:type="dxa"/>
          </w:tcPr>
          <w:p w14:paraId="34C975E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18</w:t>
            </w:r>
          </w:p>
        </w:tc>
      </w:tr>
      <w:tr w:rsidR="009B5CD0" w:rsidRPr="005863A4" w14:paraId="799267A7" w14:textId="77777777" w:rsidTr="005336F9">
        <w:tc>
          <w:tcPr>
            <w:tcW w:w="2160" w:type="dxa"/>
          </w:tcPr>
          <w:p w14:paraId="2EC8DCF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Участници</w:t>
            </w:r>
            <w:proofErr w:type="spellEnd"/>
          </w:p>
        </w:tc>
        <w:tc>
          <w:tcPr>
            <w:tcW w:w="2160" w:type="dxa"/>
          </w:tcPr>
          <w:p w14:paraId="6AD25BF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280</w:t>
            </w:r>
          </w:p>
        </w:tc>
        <w:tc>
          <w:tcPr>
            <w:tcW w:w="2160" w:type="dxa"/>
          </w:tcPr>
          <w:p w14:paraId="231F7B0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310</w:t>
            </w:r>
          </w:p>
        </w:tc>
        <w:tc>
          <w:tcPr>
            <w:tcW w:w="2160" w:type="dxa"/>
          </w:tcPr>
          <w:p w14:paraId="09BED8D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340</w:t>
            </w:r>
          </w:p>
        </w:tc>
      </w:tr>
    </w:tbl>
    <w:p w14:paraId="7C3E59A2" w14:textId="77777777" w:rsidR="005336F9" w:rsidRPr="005863A4" w:rsidRDefault="005336F9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009F7BEA" w14:textId="3B81C3B9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IV. ПРИОРИТЕТНА ОБЛАСТ 3: СПОРТ</w:t>
      </w:r>
    </w:p>
    <w:p w14:paraId="0161786F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Развит</w:t>
      </w:r>
      <w:proofErr w:type="spellEnd"/>
      <w:r w:rsidRPr="005863A4">
        <w:rPr>
          <w:rFonts w:ascii="Arial Narrow" w:hAnsi="Arial Narrow"/>
        </w:rPr>
        <w:t xml:space="preserve"> е </w:t>
      </w:r>
      <w:proofErr w:type="spellStart"/>
      <w:r w:rsidRPr="005863A4">
        <w:rPr>
          <w:rFonts w:ascii="Arial Narrow" w:hAnsi="Arial Narrow"/>
        </w:rPr>
        <w:t>училищният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спорт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участват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активно</w:t>
      </w:r>
      <w:proofErr w:type="spellEnd"/>
      <w:r w:rsidRPr="005863A4">
        <w:rPr>
          <w:rFonts w:ascii="Arial Narrow" w:hAnsi="Arial Narrow"/>
        </w:rPr>
        <w:t xml:space="preserve"> в </w:t>
      </w:r>
      <w:proofErr w:type="spellStart"/>
      <w:r w:rsidRPr="005863A4">
        <w:rPr>
          <w:rFonts w:ascii="Arial Narrow" w:hAnsi="Arial Narrow"/>
        </w:rPr>
        <w:t>турнири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като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отчита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ръст</w:t>
      </w:r>
      <w:proofErr w:type="spellEnd"/>
      <w:r w:rsidRPr="005863A4">
        <w:rPr>
          <w:rFonts w:ascii="Arial Narrow" w:hAnsi="Arial Narrow"/>
        </w:rPr>
        <w:t xml:space="preserve"> в </w:t>
      </w:r>
      <w:proofErr w:type="spellStart"/>
      <w:r w:rsidRPr="005863A4">
        <w:rPr>
          <w:rFonts w:ascii="Arial Narrow" w:hAnsi="Arial Narrow"/>
        </w:rPr>
        <w:t>участието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резултатите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55DAB941" w14:textId="77777777" w:rsidTr="005336F9">
        <w:tc>
          <w:tcPr>
            <w:tcW w:w="2160" w:type="dxa"/>
          </w:tcPr>
          <w:p w14:paraId="1355E53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61461D8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59E72F8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1518073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148919D5" w14:textId="77777777" w:rsidTr="005336F9">
        <w:tc>
          <w:tcPr>
            <w:tcW w:w="2160" w:type="dxa"/>
          </w:tcPr>
          <w:p w14:paraId="4301C36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Участници</w:t>
            </w:r>
            <w:proofErr w:type="spellEnd"/>
          </w:p>
        </w:tc>
        <w:tc>
          <w:tcPr>
            <w:tcW w:w="2160" w:type="dxa"/>
          </w:tcPr>
          <w:p w14:paraId="35B17F7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90</w:t>
            </w:r>
          </w:p>
        </w:tc>
        <w:tc>
          <w:tcPr>
            <w:tcW w:w="2160" w:type="dxa"/>
          </w:tcPr>
          <w:p w14:paraId="7573AB2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110</w:t>
            </w:r>
          </w:p>
        </w:tc>
        <w:tc>
          <w:tcPr>
            <w:tcW w:w="2160" w:type="dxa"/>
          </w:tcPr>
          <w:p w14:paraId="717AF154" w14:textId="43A29AAE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</w:t>
            </w:r>
            <w:r w:rsidR="00D742E3">
              <w:rPr>
                <w:rFonts w:ascii="Arial Narrow" w:hAnsi="Arial Narrow"/>
                <w:lang w:val="bg-BG"/>
              </w:rPr>
              <w:t>11</w:t>
            </w:r>
          </w:p>
        </w:tc>
      </w:tr>
      <w:tr w:rsidR="009B5CD0" w:rsidRPr="005863A4" w14:paraId="47837E11" w14:textId="77777777" w:rsidTr="005336F9">
        <w:tc>
          <w:tcPr>
            <w:tcW w:w="2160" w:type="dxa"/>
          </w:tcPr>
          <w:p w14:paraId="6AB0ACA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Награди</w:t>
            </w:r>
            <w:proofErr w:type="spellEnd"/>
          </w:p>
        </w:tc>
        <w:tc>
          <w:tcPr>
            <w:tcW w:w="2160" w:type="dxa"/>
          </w:tcPr>
          <w:p w14:paraId="16DCB6A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8</w:t>
            </w:r>
          </w:p>
        </w:tc>
        <w:tc>
          <w:tcPr>
            <w:tcW w:w="2160" w:type="dxa"/>
          </w:tcPr>
          <w:p w14:paraId="2C57BD5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12</w:t>
            </w:r>
          </w:p>
        </w:tc>
        <w:tc>
          <w:tcPr>
            <w:tcW w:w="2160" w:type="dxa"/>
          </w:tcPr>
          <w:p w14:paraId="3D06C36A" w14:textId="19519DA9" w:rsidR="009B5CD0" w:rsidRPr="00D742E3" w:rsidRDefault="00D742E3" w:rsidP="005863A4">
            <w:pPr>
              <w:jc w:val="both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10</w:t>
            </w:r>
          </w:p>
        </w:tc>
      </w:tr>
    </w:tbl>
    <w:p w14:paraId="7BD81650" w14:textId="77777777" w:rsidR="005336F9" w:rsidRPr="005863A4" w:rsidRDefault="005336F9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1A8833BC" w14:textId="7F019C5A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V. ПРИОРИТЕТНА ОБЛАСТ 4: ГРАЖДАНСКО И ЗДРАВНО ОБРАЗОВАНИЕ</w:t>
      </w:r>
    </w:p>
    <w:p w14:paraId="763579CD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proofErr w:type="gramStart"/>
      <w:r w:rsidRPr="005863A4">
        <w:rPr>
          <w:rFonts w:ascii="Arial Narrow" w:hAnsi="Arial Narrow"/>
        </w:rPr>
        <w:t>Провеждат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кампании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за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здравословен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начин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живот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като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над</w:t>
      </w:r>
      <w:proofErr w:type="spellEnd"/>
      <w:r w:rsidRPr="005863A4">
        <w:rPr>
          <w:rFonts w:ascii="Arial Narrow" w:hAnsi="Arial Narrow"/>
        </w:rPr>
        <w:t xml:space="preserve"> 70% </w:t>
      </w:r>
      <w:proofErr w:type="spellStart"/>
      <w:r w:rsidRPr="005863A4">
        <w:rPr>
          <w:rFonts w:ascii="Arial Narrow" w:hAnsi="Arial Narrow"/>
        </w:rPr>
        <w:t>от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включват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ежегодно</w:t>
      </w:r>
      <w:proofErr w:type="spellEnd"/>
      <w:proofErr w:type="gram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68964E6F" w14:textId="77777777" w:rsidTr="005336F9">
        <w:tc>
          <w:tcPr>
            <w:tcW w:w="2160" w:type="dxa"/>
          </w:tcPr>
          <w:p w14:paraId="7C8EAAC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08397C9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206C810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7D9F6FF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4F4B380C" w14:textId="77777777" w:rsidTr="005336F9">
        <w:tc>
          <w:tcPr>
            <w:tcW w:w="2160" w:type="dxa"/>
          </w:tcPr>
          <w:p w14:paraId="694BE91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Кампании</w:t>
            </w:r>
            <w:proofErr w:type="spellEnd"/>
          </w:p>
        </w:tc>
        <w:tc>
          <w:tcPr>
            <w:tcW w:w="2160" w:type="dxa"/>
          </w:tcPr>
          <w:p w14:paraId="2039FF5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10</w:t>
            </w:r>
          </w:p>
        </w:tc>
        <w:tc>
          <w:tcPr>
            <w:tcW w:w="2160" w:type="dxa"/>
          </w:tcPr>
          <w:p w14:paraId="6C06246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12</w:t>
            </w:r>
          </w:p>
        </w:tc>
        <w:tc>
          <w:tcPr>
            <w:tcW w:w="2160" w:type="dxa"/>
          </w:tcPr>
          <w:p w14:paraId="42AF047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14</w:t>
            </w:r>
          </w:p>
        </w:tc>
      </w:tr>
      <w:tr w:rsidR="009B5CD0" w:rsidRPr="005863A4" w14:paraId="0BC1D28D" w14:textId="77777777" w:rsidTr="005336F9">
        <w:tc>
          <w:tcPr>
            <w:tcW w:w="2160" w:type="dxa"/>
          </w:tcPr>
          <w:p w14:paraId="13B2170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Участници</w:t>
            </w:r>
            <w:proofErr w:type="spellEnd"/>
          </w:p>
        </w:tc>
        <w:tc>
          <w:tcPr>
            <w:tcW w:w="2160" w:type="dxa"/>
          </w:tcPr>
          <w:p w14:paraId="32293165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300</w:t>
            </w:r>
          </w:p>
        </w:tc>
        <w:tc>
          <w:tcPr>
            <w:tcW w:w="2160" w:type="dxa"/>
          </w:tcPr>
          <w:p w14:paraId="7158B3B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320</w:t>
            </w:r>
          </w:p>
        </w:tc>
        <w:tc>
          <w:tcPr>
            <w:tcW w:w="2160" w:type="dxa"/>
          </w:tcPr>
          <w:p w14:paraId="72F3BDB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350</w:t>
            </w:r>
          </w:p>
        </w:tc>
      </w:tr>
    </w:tbl>
    <w:p w14:paraId="10003252" w14:textId="77777777" w:rsidR="008A7C23" w:rsidRDefault="008A7C23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25B72033" w14:textId="11DABFE3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5</w:t>
      </w:r>
    </w:p>
    <w:p w14:paraId="7D5B081C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Реализирани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дейности</w:t>
      </w:r>
      <w:proofErr w:type="spellEnd"/>
      <w:r w:rsidRPr="005863A4">
        <w:rPr>
          <w:rFonts w:ascii="Arial Narrow" w:hAnsi="Arial Narrow"/>
        </w:rPr>
        <w:t xml:space="preserve"> с </w:t>
      </w:r>
      <w:proofErr w:type="spellStart"/>
      <w:r w:rsidRPr="005863A4">
        <w:rPr>
          <w:rFonts w:ascii="Arial Narrow" w:hAnsi="Arial Narrow"/>
        </w:rPr>
        <w:t>положителен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ефект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върху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училищната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среда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Наблюдава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подобрение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във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включването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намаляване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отсъствията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ангажираността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5B90CB04" w14:textId="77777777" w:rsidTr="005336F9">
        <w:tc>
          <w:tcPr>
            <w:tcW w:w="2160" w:type="dxa"/>
          </w:tcPr>
          <w:p w14:paraId="2853143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163BF13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14A2171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295C78B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1C709C5E" w14:textId="77777777" w:rsidTr="005336F9">
        <w:tc>
          <w:tcPr>
            <w:tcW w:w="2160" w:type="dxa"/>
          </w:tcPr>
          <w:p w14:paraId="5CC948E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Обхванати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</w:p>
        </w:tc>
        <w:tc>
          <w:tcPr>
            <w:tcW w:w="2160" w:type="dxa"/>
          </w:tcPr>
          <w:p w14:paraId="30FF51D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380</w:t>
            </w:r>
          </w:p>
        </w:tc>
        <w:tc>
          <w:tcPr>
            <w:tcW w:w="2160" w:type="dxa"/>
          </w:tcPr>
          <w:p w14:paraId="4DF453B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400</w:t>
            </w:r>
          </w:p>
        </w:tc>
        <w:tc>
          <w:tcPr>
            <w:tcW w:w="2160" w:type="dxa"/>
          </w:tcPr>
          <w:p w14:paraId="313D6C4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420</w:t>
            </w:r>
          </w:p>
        </w:tc>
      </w:tr>
      <w:tr w:rsidR="009B5CD0" w:rsidRPr="005863A4" w14:paraId="53FCA2DF" w14:textId="77777777" w:rsidTr="005336F9">
        <w:tc>
          <w:tcPr>
            <w:tcW w:w="2160" w:type="dxa"/>
          </w:tcPr>
          <w:p w14:paraId="272B862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риск</w:t>
            </w:r>
            <w:proofErr w:type="spellEnd"/>
          </w:p>
        </w:tc>
        <w:tc>
          <w:tcPr>
            <w:tcW w:w="2160" w:type="dxa"/>
          </w:tcPr>
          <w:p w14:paraId="4BC7903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35</w:t>
            </w:r>
          </w:p>
        </w:tc>
        <w:tc>
          <w:tcPr>
            <w:tcW w:w="2160" w:type="dxa"/>
          </w:tcPr>
          <w:p w14:paraId="41F4715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28</w:t>
            </w:r>
          </w:p>
        </w:tc>
        <w:tc>
          <w:tcPr>
            <w:tcW w:w="2160" w:type="dxa"/>
          </w:tcPr>
          <w:p w14:paraId="59ACC48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</w:t>
            </w:r>
          </w:p>
        </w:tc>
      </w:tr>
    </w:tbl>
    <w:p w14:paraId="22789B47" w14:textId="77777777" w:rsidR="00D742E3" w:rsidRDefault="00D742E3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1E011C75" w14:textId="3446FD85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6</w:t>
      </w:r>
    </w:p>
    <w:p w14:paraId="2BAD6702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Реализирани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дейности</w:t>
      </w:r>
      <w:proofErr w:type="spellEnd"/>
      <w:r w:rsidRPr="005863A4">
        <w:rPr>
          <w:rFonts w:ascii="Arial Narrow" w:hAnsi="Arial Narrow"/>
        </w:rPr>
        <w:t xml:space="preserve"> с </w:t>
      </w:r>
      <w:proofErr w:type="spellStart"/>
      <w:r w:rsidRPr="005863A4">
        <w:rPr>
          <w:rFonts w:ascii="Arial Narrow" w:hAnsi="Arial Narrow"/>
        </w:rPr>
        <w:t>положителен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ефект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върху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училищната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среда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Наблюдава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подобрение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във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включването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намаляване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отсъствията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ангажираността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5FAA26BE" w14:textId="77777777" w:rsidTr="005336F9">
        <w:tc>
          <w:tcPr>
            <w:tcW w:w="2160" w:type="dxa"/>
          </w:tcPr>
          <w:p w14:paraId="36557B8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08711F6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76CD48D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3C713FD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1DAF3285" w14:textId="77777777" w:rsidTr="005336F9">
        <w:tc>
          <w:tcPr>
            <w:tcW w:w="2160" w:type="dxa"/>
          </w:tcPr>
          <w:p w14:paraId="1D9D1D7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Обхванати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</w:p>
        </w:tc>
        <w:tc>
          <w:tcPr>
            <w:tcW w:w="2160" w:type="dxa"/>
          </w:tcPr>
          <w:p w14:paraId="2F8135C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380</w:t>
            </w:r>
          </w:p>
        </w:tc>
        <w:tc>
          <w:tcPr>
            <w:tcW w:w="2160" w:type="dxa"/>
          </w:tcPr>
          <w:p w14:paraId="0AF8E65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400</w:t>
            </w:r>
          </w:p>
        </w:tc>
        <w:tc>
          <w:tcPr>
            <w:tcW w:w="2160" w:type="dxa"/>
          </w:tcPr>
          <w:p w14:paraId="09A86EC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420</w:t>
            </w:r>
          </w:p>
        </w:tc>
      </w:tr>
      <w:tr w:rsidR="009B5CD0" w:rsidRPr="005863A4" w14:paraId="65F6A731" w14:textId="77777777" w:rsidTr="005336F9">
        <w:tc>
          <w:tcPr>
            <w:tcW w:w="2160" w:type="dxa"/>
          </w:tcPr>
          <w:p w14:paraId="6531EAC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риск</w:t>
            </w:r>
            <w:proofErr w:type="spellEnd"/>
          </w:p>
        </w:tc>
        <w:tc>
          <w:tcPr>
            <w:tcW w:w="2160" w:type="dxa"/>
          </w:tcPr>
          <w:p w14:paraId="470A06E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35</w:t>
            </w:r>
          </w:p>
        </w:tc>
        <w:tc>
          <w:tcPr>
            <w:tcW w:w="2160" w:type="dxa"/>
          </w:tcPr>
          <w:p w14:paraId="66B6ACF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28</w:t>
            </w:r>
          </w:p>
        </w:tc>
        <w:tc>
          <w:tcPr>
            <w:tcW w:w="2160" w:type="dxa"/>
          </w:tcPr>
          <w:p w14:paraId="0917828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</w:t>
            </w:r>
          </w:p>
        </w:tc>
      </w:tr>
    </w:tbl>
    <w:p w14:paraId="4C8DA78C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4278E734" w14:textId="35CB1FBF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7</w:t>
      </w:r>
    </w:p>
    <w:p w14:paraId="334A9F04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proofErr w:type="spellStart"/>
      <w:r w:rsidRPr="005863A4">
        <w:rPr>
          <w:rFonts w:ascii="Arial Narrow" w:hAnsi="Arial Narrow"/>
        </w:rPr>
        <w:t>Реализирани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дейности</w:t>
      </w:r>
      <w:proofErr w:type="spellEnd"/>
      <w:r w:rsidRPr="005863A4">
        <w:rPr>
          <w:rFonts w:ascii="Arial Narrow" w:hAnsi="Arial Narrow"/>
        </w:rPr>
        <w:t xml:space="preserve"> с </w:t>
      </w:r>
      <w:proofErr w:type="spellStart"/>
      <w:r w:rsidRPr="005863A4">
        <w:rPr>
          <w:rFonts w:ascii="Arial Narrow" w:hAnsi="Arial Narrow"/>
        </w:rPr>
        <w:t>положителен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ефект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върху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училищната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среда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Наблюдава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подобрение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във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включването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намаляване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отсъствията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ангажираността</w:t>
      </w:r>
      <w:proofErr w:type="spellEnd"/>
      <w:r w:rsidRPr="005863A4">
        <w:rPr>
          <w:rFonts w:ascii="Arial Narrow" w:hAnsi="Arial Narrow"/>
        </w:rPr>
        <w:t>.</w:t>
      </w:r>
    </w:p>
    <w:p w14:paraId="426FFE97" w14:textId="77777777" w:rsidR="005863A4" w:rsidRPr="005863A4" w:rsidRDefault="005863A4" w:rsidP="005863A4">
      <w:pPr>
        <w:jc w:val="both"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7887AA1D" w14:textId="77777777" w:rsidTr="005336F9">
        <w:tc>
          <w:tcPr>
            <w:tcW w:w="2160" w:type="dxa"/>
          </w:tcPr>
          <w:p w14:paraId="50C3303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lastRenderedPageBreak/>
              <w:t>Дейност</w:t>
            </w:r>
            <w:proofErr w:type="spellEnd"/>
          </w:p>
        </w:tc>
        <w:tc>
          <w:tcPr>
            <w:tcW w:w="2160" w:type="dxa"/>
          </w:tcPr>
          <w:p w14:paraId="6B1DD76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72DD0B9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251382A5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3C98901A" w14:textId="77777777" w:rsidTr="005336F9">
        <w:tc>
          <w:tcPr>
            <w:tcW w:w="2160" w:type="dxa"/>
          </w:tcPr>
          <w:p w14:paraId="079600E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Обхванати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</w:p>
        </w:tc>
        <w:tc>
          <w:tcPr>
            <w:tcW w:w="2160" w:type="dxa"/>
          </w:tcPr>
          <w:p w14:paraId="20ACE31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380</w:t>
            </w:r>
          </w:p>
        </w:tc>
        <w:tc>
          <w:tcPr>
            <w:tcW w:w="2160" w:type="dxa"/>
          </w:tcPr>
          <w:p w14:paraId="23911FB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400</w:t>
            </w:r>
          </w:p>
        </w:tc>
        <w:tc>
          <w:tcPr>
            <w:tcW w:w="2160" w:type="dxa"/>
          </w:tcPr>
          <w:p w14:paraId="117B271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420</w:t>
            </w:r>
          </w:p>
        </w:tc>
      </w:tr>
      <w:tr w:rsidR="009B5CD0" w:rsidRPr="005863A4" w14:paraId="28ABD68B" w14:textId="77777777" w:rsidTr="005336F9">
        <w:tc>
          <w:tcPr>
            <w:tcW w:w="2160" w:type="dxa"/>
          </w:tcPr>
          <w:p w14:paraId="43DD05F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риск</w:t>
            </w:r>
            <w:proofErr w:type="spellEnd"/>
          </w:p>
        </w:tc>
        <w:tc>
          <w:tcPr>
            <w:tcW w:w="2160" w:type="dxa"/>
          </w:tcPr>
          <w:p w14:paraId="113BC53B" w14:textId="23AC0A1A" w:rsidR="009B5CD0" w:rsidRPr="00D742E3" w:rsidRDefault="00D742E3" w:rsidP="005863A4">
            <w:pPr>
              <w:jc w:val="both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139</w:t>
            </w:r>
          </w:p>
        </w:tc>
        <w:tc>
          <w:tcPr>
            <w:tcW w:w="2160" w:type="dxa"/>
          </w:tcPr>
          <w:p w14:paraId="3D0A27C0" w14:textId="59BAEA4C" w:rsidR="009B5CD0" w:rsidRPr="00D742E3" w:rsidRDefault="00D742E3" w:rsidP="005863A4">
            <w:pPr>
              <w:jc w:val="both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122</w:t>
            </w:r>
          </w:p>
        </w:tc>
        <w:tc>
          <w:tcPr>
            <w:tcW w:w="2160" w:type="dxa"/>
          </w:tcPr>
          <w:p w14:paraId="49A3B6E2" w14:textId="5F76ABBA" w:rsidR="009B5CD0" w:rsidRPr="00D742E3" w:rsidRDefault="00D742E3" w:rsidP="005863A4">
            <w:pPr>
              <w:jc w:val="both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120</w:t>
            </w:r>
          </w:p>
        </w:tc>
      </w:tr>
    </w:tbl>
    <w:p w14:paraId="12FE0323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63524F30" w14:textId="67892284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8</w:t>
      </w:r>
    </w:p>
    <w:p w14:paraId="67B4C338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Реализирани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дейности</w:t>
      </w:r>
      <w:proofErr w:type="spellEnd"/>
      <w:r w:rsidRPr="005863A4">
        <w:rPr>
          <w:rFonts w:ascii="Arial Narrow" w:hAnsi="Arial Narrow"/>
        </w:rPr>
        <w:t xml:space="preserve"> с </w:t>
      </w:r>
      <w:proofErr w:type="spellStart"/>
      <w:r w:rsidRPr="005863A4">
        <w:rPr>
          <w:rFonts w:ascii="Arial Narrow" w:hAnsi="Arial Narrow"/>
        </w:rPr>
        <w:t>положителен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ефект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върху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училищната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среда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Наблюдава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подобрение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във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включването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намаляване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отсъствията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ангажираността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2111404E" w14:textId="77777777" w:rsidTr="005863A4">
        <w:tc>
          <w:tcPr>
            <w:tcW w:w="2160" w:type="dxa"/>
          </w:tcPr>
          <w:p w14:paraId="1CB232E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7B58AA6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138E185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4D49BE2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42F12DAC" w14:textId="77777777" w:rsidTr="005863A4">
        <w:tc>
          <w:tcPr>
            <w:tcW w:w="2160" w:type="dxa"/>
          </w:tcPr>
          <w:p w14:paraId="2DDCAB2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Обхванати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</w:p>
        </w:tc>
        <w:tc>
          <w:tcPr>
            <w:tcW w:w="2160" w:type="dxa"/>
          </w:tcPr>
          <w:p w14:paraId="059EE79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380</w:t>
            </w:r>
          </w:p>
        </w:tc>
        <w:tc>
          <w:tcPr>
            <w:tcW w:w="2160" w:type="dxa"/>
          </w:tcPr>
          <w:p w14:paraId="3C26447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400</w:t>
            </w:r>
          </w:p>
        </w:tc>
        <w:tc>
          <w:tcPr>
            <w:tcW w:w="2160" w:type="dxa"/>
          </w:tcPr>
          <w:p w14:paraId="231DA28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420</w:t>
            </w:r>
          </w:p>
        </w:tc>
      </w:tr>
      <w:tr w:rsidR="009B5CD0" w:rsidRPr="005863A4" w14:paraId="043217D5" w14:textId="77777777" w:rsidTr="005863A4">
        <w:tc>
          <w:tcPr>
            <w:tcW w:w="2160" w:type="dxa"/>
          </w:tcPr>
          <w:p w14:paraId="3971F96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риск</w:t>
            </w:r>
            <w:proofErr w:type="spellEnd"/>
          </w:p>
        </w:tc>
        <w:tc>
          <w:tcPr>
            <w:tcW w:w="2160" w:type="dxa"/>
          </w:tcPr>
          <w:p w14:paraId="647996B1" w14:textId="65D06784" w:rsidR="009B5CD0" w:rsidRPr="00D742E3" w:rsidRDefault="00D742E3" w:rsidP="005863A4">
            <w:pPr>
              <w:jc w:val="both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139</w:t>
            </w:r>
          </w:p>
        </w:tc>
        <w:tc>
          <w:tcPr>
            <w:tcW w:w="2160" w:type="dxa"/>
          </w:tcPr>
          <w:p w14:paraId="2796FFEF" w14:textId="07202945" w:rsidR="009B5CD0" w:rsidRPr="005863A4" w:rsidRDefault="00D742E3" w:rsidP="005863A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bg-BG"/>
              </w:rPr>
              <w:t>1</w:t>
            </w:r>
            <w:r w:rsidR="009B5CD0" w:rsidRPr="005863A4">
              <w:rPr>
                <w:rFonts w:ascii="Arial Narrow" w:hAnsi="Arial Narrow"/>
              </w:rPr>
              <w:t>28</w:t>
            </w:r>
          </w:p>
        </w:tc>
        <w:tc>
          <w:tcPr>
            <w:tcW w:w="2160" w:type="dxa"/>
          </w:tcPr>
          <w:p w14:paraId="66E5426C" w14:textId="786420B0" w:rsidR="009B5CD0" w:rsidRPr="005863A4" w:rsidRDefault="00D742E3" w:rsidP="005863A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bg-BG"/>
              </w:rPr>
              <w:t>13</w:t>
            </w:r>
            <w:r w:rsidR="009B5CD0" w:rsidRPr="005863A4">
              <w:rPr>
                <w:rFonts w:ascii="Arial Narrow" w:hAnsi="Arial Narrow"/>
              </w:rPr>
              <w:t>2</w:t>
            </w:r>
          </w:p>
        </w:tc>
      </w:tr>
    </w:tbl>
    <w:p w14:paraId="4A02CEA8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10C8FDC1" w14:textId="01703DE3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9</w:t>
      </w:r>
    </w:p>
    <w:p w14:paraId="09BB9182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Реализирани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дейности</w:t>
      </w:r>
      <w:proofErr w:type="spellEnd"/>
      <w:r w:rsidRPr="005863A4">
        <w:rPr>
          <w:rFonts w:ascii="Arial Narrow" w:hAnsi="Arial Narrow"/>
        </w:rPr>
        <w:t xml:space="preserve"> с </w:t>
      </w:r>
      <w:proofErr w:type="spellStart"/>
      <w:r w:rsidRPr="005863A4">
        <w:rPr>
          <w:rFonts w:ascii="Arial Narrow" w:hAnsi="Arial Narrow"/>
        </w:rPr>
        <w:t>положителен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ефект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върху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учениците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училищната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среда</w:t>
      </w:r>
      <w:proofErr w:type="spellEnd"/>
      <w:r w:rsidRPr="005863A4">
        <w:rPr>
          <w:rFonts w:ascii="Arial Narrow" w:hAnsi="Arial Narrow"/>
        </w:rPr>
        <w:t xml:space="preserve">. </w:t>
      </w:r>
      <w:proofErr w:type="spellStart"/>
      <w:r w:rsidRPr="005863A4">
        <w:rPr>
          <w:rFonts w:ascii="Arial Narrow" w:hAnsi="Arial Narrow"/>
        </w:rPr>
        <w:t>Наблюдава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се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подобрение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във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включването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намаляване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отсъствията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ангажираността</w:t>
      </w:r>
      <w:proofErr w:type="spellEnd"/>
      <w:r w:rsidRPr="005863A4">
        <w:rPr>
          <w:rFonts w:ascii="Arial Narrow" w:hAnsi="Arial Narrow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9B5CD0" w:rsidRPr="005863A4" w14:paraId="6D7366A9" w14:textId="77777777" w:rsidTr="005863A4">
        <w:tc>
          <w:tcPr>
            <w:tcW w:w="2160" w:type="dxa"/>
          </w:tcPr>
          <w:p w14:paraId="7BC9EB2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0C4E7F6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</w:t>
            </w:r>
          </w:p>
        </w:tc>
        <w:tc>
          <w:tcPr>
            <w:tcW w:w="2160" w:type="dxa"/>
          </w:tcPr>
          <w:p w14:paraId="3A7B26A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</w:t>
            </w:r>
          </w:p>
        </w:tc>
        <w:tc>
          <w:tcPr>
            <w:tcW w:w="2160" w:type="dxa"/>
          </w:tcPr>
          <w:p w14:paraId="2187AFE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</w:t>
            </w:r>
          </w:p>
        </w:tc>
      </w:tr>
      <w:tr w:rsidR="009B5CD0" w:rsidRPr="005863A4" w14:paraId="0F026F65" w14:textId="77777777" w:rsidTr="005863A4">
        <w:tc>
          <w:tcPr>
            <w:tcW w:w="2160" w:type="dxa"/>
          </w:tcPr>
          <w:p w14:paraId="7F36615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Обхванати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</w:p>
        </w:tc>
        <w:tc>
          <w:tcPr>
            <w:tcW w:w="2160" w:type="dxa"/>
          </w:tcPr>
          <w:p w14:paraId="64425CA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380</w:t>
            </w:r>
          </w:p>
        </w:tc>
        <w:tc>
          <w:tcPr>
            <w:tcW w:w="2160" w:type="dxa"/>
          </w:tcPr>
          <w:p w14:paraId="60E8E56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400</w:t>
            </w:r>
          </w:p>
        </w:tc>
        <w:tc>
          <w:tcPr>
            <w:tcW w:w="2160" w:type="dxa"/>
          </w:tcPr>
          <w:p w14:paraId="61B59AD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420</w:t>
            </w:r>
          </w:p>
        </w:tc>
      </w:tr>
      <w:tr w:rsidR="009B5CD0" w:rsidRPr="005863A4" w14:paraId="58B765A4" w14:textId="77777777" w:rsidTr="005863A4">
        <w:tc>
          <w:tcPr>
            <w:tcW w:w="2160" w:type="dxa"/>
          </w:tcPr>
          <w:p w14:paraId="6B78332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риск</w:t>
            </w:r>
            <w:proofErr w:type="spellEnd"/>
          </w:p>
        </w:tc>
        <w:tc>
          <w:tcPr>
            <w:tcW w:w="2160" w:type="dxa"/>
          </w:tcPr>
          <w:p w14:paraId="7D4E771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35</w:t>
            </w:r>
          </w:p>
        </w:tc>
        <w:tc>
          <w:tcPr>
            <w:tcW w:w="2160" w:type="dxa"/>
          </w:tcPr>
          <w:p w14:paraId="463BA22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28</w:t>
            </w:r>
          </w:p>
        </w:tc>
        <w:tc>
          <w:tcPr>
            <w:tcW w:w="2160" w:type="dxa"/>
          </w:tcPr>
          <w:p w14:paraId="78C92C5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</w:t>
            </w:r>
          </w:p>
        </w:tc>
      </w:tr>
    </w:tbl>
    <w:p w14:paraId="01EFF79C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0EC3229E" w14:textId="64754549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I. ПРИОРИТЕТНА ОБЛАСТ 1: КАЧЕСТВО НА ОБРАЗОВАНИЕТО</w:t>
      </w:r>
    </w:p>
    <w:p w14:paraId="6F13B94C" w14:textId="77777777" w:rsidR="009B5CD0" w:rsidRPr="005863A4" w:rsidRDefault="009B5CD0" w:rsidP="005863A4">
      <w:pPr>
        <w:jc w:val="both"/>
        <w:rPr>
          <w:rFonts w:ascii="Arial Narrow" w:hAnsi="Arial Narrow"/>
        </w:rPr>
      </w:pPr>
      <w:proofErr w:type="spellStart"/>
      <w:r w:rsidRPr="005863A4">
        <w:rPr>
          <w:rFonts w:ascii="Arial Narrow" w:hAnsi="Arial Narrow"/>
        </w:rPr>
        <w:t>Подобряване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качеството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чрез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дигитализация</w:t>
      </w:r>
      <w:proofErr w:type="spellEnd"/>
      <w:r w:rsidRPr="005863A4">
        <w:rPr>
          <w:rFonts w:ascii="Arial Narrow" w:hAnsi="Arial Narrow"/>
        </w:rPr>
        <w:t xml:space="preserve">, </w:t>
      </w:r>
      <w:proofErr w:type="spellStart"/>
      <w:r w:rsidRPr="005863A4">
        <w:rPr>
          <w:rFonts w:ascii="Arial Narrow" w:hAnsi="Arial Narrow"/>
        </w:rPr>
        <w:t>практическо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обучение</w:t>
      </w:r>
      <w:proofErr w:type="spellEnd"/>
      <w:r w:rsidRPr="005863A4">
        <w:rPr>
          <w:rFonts w:ascii="Arial Narrow" w:hAnsi="Arial Narrow"/>
        </w:rPr>
        <w:t xml:space="preserve"> и </w:t>
      </w:r>
      <w:proofErr w:type="spellStart"/>
      <w:r w:rsidRPr="005863A4">
        <w:rPr>
          <w:rFonts w:ascii="Arial Narrow" w:hAnsi="Arial Narrow"/>
        </w:rPr>
        <w:t>повишаване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на</w:t>
      </w:r>
      <w:proofErr w:type="spellEnd"/>
      <w:r w:rsidRPr="005863A4">
        <w:rPr>
          <w:rFonts w:ascii="Arial Narrow" w:hAnsi="Arial Narrow"/>
        </w:rPr>
        <w:t xml:space="preserve"> </w:t>
      </w:r>
      <w:proofErr w:type="spellStart"/>
      <w:r w:rsidRPr="005863A4">
        <w:rPr>
          <w:rFonts w:ascii="Arial Narrow" w:hAnsi="Arial Narrow"/>
        </w:rPr>
        <w:t>резултатите</w:t>
      </w:r>
      <w:proofErr w:type="spellEnd"/>
      <w:r w:rsidRPr="005863A4">
        <w:rPr>
          <w:rFonts w:ascii="Arial Narrow" w:hAnsi="Arial Narrow"/>
        </w:rPr>
        <w:t>.</w:t>
      </w:r>
    </w:p>
    <w:p w14:paraId="62B897C3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  <w:r w:rsidRPr="005863A4">
        <w:rPr>
          <w:rFonts w:ascii="Arial Narrow" w:hAnsi="Arial Narrow"/>
          <w:b/>
          <w:bCs/>
        </w:rPr>
        <w:t xml:space="preserve"> и </w:t>
      </w:r>
      <w:proofErr w:type="spellStart"/>
      <w:r w:rsidRPr="005863A4">
        <w:rPr>
          <w:rFonts w:ascii="Arial Narrow" w:hAnsi="Arial Narrow"/>
          <w:b/>
          <w:bCs/>
        </w:rPr>
        <w:t>резултати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158"/>
        <w:gridCol w:w="2157"/>
        <w:gridCol w:w="2158"/>
      </w:tblGrid>
      <w:tr w:rsidR="009B5CD0" w:rsidRPr="005863A4" w14:paraId="10E35C66" w14:textId="77777777" w:rsidTr="005863A4">
        <w:tc>
          <w:tcPr>
            <w:tcW w:w="2160" w:type="dxa"/>
          </w:tcPr>
          <w:p w14:paraId="5EA2F71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2CEF2D9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6EB4BEB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2705498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7D07463D" w14:textId="77777777" w:rsidTr="005863A4">
        <w:tc>
          <w:tcPr>
            <w:tcW w:w="2160" w:type="dxa"/>
          </w:tcPr>
          <w:p w14:paraId="7D5C750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Дигитално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обучение</w:t>
            </w:r>
            <w:proofErr w:type="spellEnd"/>
          </w:p>
        </w:tc>
        <w:tc>
          <w:tcPr>
            <w:tcW w:w="2160" w:type="dxa"/>
          </w:tcPr>
          <w:p w14:paraId="5F03057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Въведено</w:t>
            </w:r>
            <w:proofErr w:type="spellEnd"/>
          </w:p>
        </w:tc>
        <w:tc>
          <w:tcPr>
            <w:tcW w:w="2160" w:type="dxa"/>
          </w:tcPr>
          <w:p w14:paraId="11F61B7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Разширено</w:t>
            </w:r>
            <w:proofErr w:type="spellEnd"/>
          </w:p>
        </w:tc>
        <w:tc>
          <w:tcPr>
            <w:tcW w:w="2160" w:type="dxa"/>
          </w:tcPr>
          <w:p w14:paraId="2988B7F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Напълно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интегрирано</w:t>
            </w:r>
            <w:proofErr w:type="spellEnd"/>
          </w:p>
        </w:tc>
      </w:tr>
      <w:tr w:rsidR="009B5CD0" w:rsidRPr="005863A4" w14:paraId="24368F9F" w14:textId="77777777" w:rsidTr="005863A4">
        <w:tc>
          <w:tcPr>
            <w:tcW w:w="2160" w:type="dxa"/>
          </w:tcPr>
          <w:p w14:paraId="1B1E907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 xml:space="preserve">STEM </w:t>
            </w:r>
            <w:proofErr w:type="spellStart"/>
            <w:r w:rsidRPr="005863A4">
              <w:rPr>
                <w:rFonts w:ascii="Arial Narrow" w:hAnsi="Arial Narrow"/>
              </w:rPr>
              <w:t>среда</w:t>
            </w:r>
            <w:proofErr w:type="spellEnd"/>
          </w:p>
        </w:tc>
        <w:tc>
          <w:tcPr>
            <w:tcW w:w="2160" w:type="dxa"/>
          </w:tcPr>
          <w:p w14:paraId="7E99EED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Проектиране</w:t>
            </w:r>
          </w:p>
        </w:tc>
        <w:tc>
          <w:tcPr>
            <w:tcW w:w="2160" w:type="dxa"/>
          </w:tcPr>
          <w:p w14:paraId="726C895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Изграждане</w:t>
            </w:r>
            <w:proofErr w:type="spellEnd"/>
          </w:p>
        </w:tc>
        <w:tc>
          <w:tcPr>
            <w:tcW w:w="2160" w:type="dxa"/>
          </w:tcPr>
          <w:p w14:paraId="48DEBE4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Функциониране</w:t>
            </w:r>
            <w:proofErr w:type="spellEnd"/>
          </w:p>
        </w:tc>
      </w:tr>
      <w:tr w:rsidR="009B5CD0" w:rsidRPr="005863A4" w14:paraId="46849B03" w14:textId="77777777" w:rsidTr="005863A4">
        <w:tc>
          <w:tcPr>
            <w:tcW w:w="2160" w:type="dxa"/>
          </w:tcPr>
          <w:p w14:paraId="5C309AD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Практики</w:t>
            </w:r>
            <w:proofErr w:type="spellEnd"/>
          </w:p>
        </w:tc>
        <w:tc>
          <w:tcPr>
            <w:tcW w:w="2160" w:type="dxa"/>
          </w:tcPr>
          <w:p w14:paraId="4FB0AF9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60%</w:t>
            </w:r>
          </w:p>
        </w:tc>
        <w:tc>
          <w:tcPr>
            <w:tcW w:w="2160" w:type="dxa"/>
          </w:tcPr>
          <w:p w14:paraId="484C7E35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70%</w:t>
            </w:r>
          </w:p>
        </w:tc>
        <w:tc>
          <w:tcPr>
            <w:tcW w:w="2160" w:type="dxa"/>
          </w:tcPr>
          <w:p w14:paraId="39928EF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75%</w:t>
            </w:r>
          </w:p>
        </w:tc>
      </w:tr>
      <w:tr w:rsidR="009B5CD0" w:rsidRPr="005863A4" w14:paraId="6C39AF43" w14:textId="77777777" w:rsidTr="005863A4">
        <w:tc>
          <w:tcPr>
            <w:tcW w:w="2160" w:type="dxa"/>
          </w:tcPr>
          <w:p w14:paraId="683B9BC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lastRenderedPageBreak/>
              <w:t>Среден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успех</w:t>
            </w:r>
            <w:proofErr w:type="spellEnd"/>
            <w:r w:rsidRPr="005863A4">
              <w:rPr>
                <w:rFonts w:ascii="Arial Narrow" w:hAnsi="Arial Narrow"/>
              </w:rPr>
              <w:t xml:space="preserve"> ДЗИ</w:t>
            </w:r>
          </w:p>
        </w:tc>
        <w:tc>
          <w:tcPr>
            <w:tcW w:w="2160" w:type="dxa"/>
          </w:tcPr>
          <w:p w14:paraId="51D40B6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4.10</w:t>
            </w:r>
          </w:p>
        </w:tc>
        <w:tc>
          <w:tcPr>
            <w:tcW w:w="2160" w:type="dxa"/>
          </w:tcPr>
          <w:p w14:paraId="4EC5DCF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4.30</w:t>
            </w:r>
          </w:p>
        </w:tc>
        <w:tc>
          <w:tcPr>
            <w:tcW w:w="2160" w:type="dxa"/>
          </w:tcPr>
          <w:p w14:paraId="17BA96D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4.45</w:t>
            </w:r>
          </w:p>
        </w:tc>
      </w:tr>
    </w:tbl>
    <w:p w14:paraId="4B70A4E4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7C059286" w14:textId="6DFAD956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II. ПРИОРИТЕТНА ОБЛАСТ 2: ПАТРИОТИЧНО ВЪЗПИТАНИЕ</w:t>
      </w:r>
    </w:p>
    <w:p w14:paraId="7CD3222D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9B5CD0" w:rsidRPr="005863A4" w14:paraId="529A2BAF" w14:textId="77777777" w:rsidTr="005863A4">
        <w:tc>
          <w:tcPr>
            <w:tcW w:w="2160" w:type="dxa"/>
          </w:tcPr>
          <w:p w14:paraId="4AD3102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1E1FB975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421A78B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0C95318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2F544DDC" w14:textId="77777777" w:rsidTr="005863A4">
        <w:tc>
          <w:tcPr>
            <w:tcW w:w="2160" w:type="dxa"/>
          </w:tcPr>
          <w:p w14:paraId="7F8ACD6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Празници</w:t>
            </w:r>
            <w:proofErr w:type="spellEnd"/>
          </w:p>
        </w:tc>
        <w:tc>
          <w:tcPr>
            <w:tcW w:w="2160" w:type="dxa"/>
          </w:tcPr>
          <w:p w14:paraId="0AF62FA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Организация</w:t>
            </w:r>
            <w:proofErr w:type="spellEnd"/>
          </w:p>
        </w:tc>
        <w:tc>
          <w:tcPr>
            <w:tcW w:w="2160" w:type="dxa"/>
          </w:tcPr>
          <w:p w14:paraId="218DCCE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Разширяване</w:t>
            </w:r>
            <w:proofErr w:type="spellEnd"/>
          </w:p>
        </w:tc>
        <w:tc>
          <w:tcPr>
            <w:tcW w:w="2160" w:type="dxa"/>
          </w:tcPr>
          <w:p w14:paraId="57FA106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Утвърждаване</w:t>
            </w:r>
            <w:proofErr w:type="spellEnd"/>
          </w:p>
        </w:tc>
      </w:tr>
      <w:tr w:rsidR="009B5CD0" w:rsidRPr="005863A4" w14:paraId="660B4780" w14:textId="77777777" w:rsidTr="005863A4">
        <w:tc>
          <w:tcPr>
            <w:tcW w:w="2160" w:type="dxa"/>
          </w:tcPr>
          <w:p w14:paraId="503BAFD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Инициативи</w:t>
            </w:r>
            <w:proofErr w:type="spellEnd"/>
          </w:p>
        </w:tc>
        <w:tc>
          <w:tcPr>
            <w:tcW w:w="2160" w:type="dxa"/>
          </w:tcPr>
          <w:p w14:paraId="1CD67AF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Начало</w:t>
            </w:r>
            <w:proofErr w:type="spellEnd"/>
          </w:p>
        </w:tc>
        <w:tc>
          <w:tcPr>
            <w:tcW w:w="2160" w:type="dxa"/>
          </w:tcPr>
          <w:p w14:paraId="6B37383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4075109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Трайни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практики</w:t>
            </w:r>
            <w:proofErr w:type="spellEnd"/>
          </w:p>
        </w:tc>
      </w:tr>
    </w:tbl>
    <w:p w14:paraId="59C2EBFD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III. ПРИОРИТЕТНА ОБЛАСТ 3: СПОРТ</w:t>
      </w:r>
    </w:p>
    <w:p w14:paraId="25E437BB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158"/>
        <w:gridCol w:w="2157"/>
        <w:gridCol w:w="2158"/>
      </w:tblGrid>
      <w:tr w:rsidR="009B5CD0" w:rsidRPr="005863A4" w14:paraId="096E4E90" w14:textId="77777777" w:rsidTr="005863A4">
        <w:tc>
          <w:tcPr>
            <w:tcW w:w="2160" w:type="dxa"/>
          </w:tcPr>
          <w:p w14:paraId="3F3ACD3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4DDF670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0E7FA22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517B7CC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365B254F" w14:textId="77777777" w:rsidTr="005863A4">
        <w:tc>
          <w:tcPr>
            <w:tcW w:w="2160" w:type="dxa"/>
          </w:tcPr>
          <w:p w14:paraId="67C8983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Ученици</w:t>
            </w:r>
            <w:proofErr w:type="spellEnd"/>
            <w:r w:rsidRPr="005863A4">
              <w:rPr>
                <w:rFonts w:ascii="Arial Narrow" w:hAnsi="Arial Narrow"/>
              </w:rPr>
              <w:t xml:space="preserve"> в </w:t>
            </w:r>
            <w:proofErr w:type="spellStart"/>
            <w:r w:rsidRPr="005863A4">
              <w:rPr>
                <w:rFonts w:ascii="Arial Narrow" w:hAnsi="Arial Narrow"/>
              </w:rPr>
              <w:t>спорт</w:t>
            </w:r>
            <w:proofErr w:type="spellEnd"/>
          </w:p>
        </w:tc>
        <w:tc>
          <w:tcPr>
            <w:tcW w:w="2160" w:type="dxa"/>
          </w:tcPr>
          <w:p w14:paraId="158569A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60</w:t>
            </w:r>
          </w:p>
        </w:tc>
        <w:tc>
          <w:tcPr>
            <w:tcW w:w="2160" w:type="dxa"/>
          </w:tcPr>
          <w:p w14:paraId="3A31F69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70</w:t>
            </w:r>
          </w:p>
        </w:tc>
        <w:tc>
          <w:tcPr>
            <w:tcW w:w="2160" w:type="dxa"/>
          </w:tcPr>
          <w:p w14:paraId="29CCF18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85</w:t>
            </w:r>
          </w:p>
        </w:tc>
      </w:tr>
      <w:tr w:rsidR="009B5CD0" w:rsidRPr="005863A4" w14:paraId="34683521" w14:textId="77777777" w:rsidTr="005863A4">
        <w:tc>
          <w:tcPr>
            <w:tcW w:w="2160" w:type="dxa"/>
          </w:tcPr>
          <w:p w14:paraId="61B309E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База</w:t>
            </w:r>
            <w:proofErr w:type="spellEnd"/>
          </w:p>
        </w:tc>
        <w:tc>
          <w:tcPr>
            <w:tcW w:w="2160" w:type="dxa"/>
          </w:tcPr>
          <w:p w14:paraId="2C91058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Подобрения</w:t>
            </w:r>
            <w:proofErr w:type="spellEnd"/>
          </w:p>
        </w:tc>
        <w:tc>
          <w:tcPr>
            <w:tcW w:w="2160" w:type="dxa"/>
          </w:tcPr>
          <w:p w14:paraId="528E78A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Ремонт</w:t>
            </w:r>
            <w:proofErr w:type="spellEnd"/>
          </w:p>
        </w:tc>
        <w:tc>
          <w:tcPr>
            <w:tcW w:w="2160" w:type="dxa"/>
          </w:tcPr>
          <w:p w14:paraId="3EB8036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Обновяване</w:t>
            </w:r>
            <w:proofErr w:type="spellEnd"/>
          </w:p>
        </w:tc>
      </w:tr>
    </w:tbl>
    <w:p w14:paraId="2706F326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1CCB063C" w14:textId="7EB2A8E9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IV. ПРИОРИТЕТНА ОБЛАСТ 4: ОБРАЗОВАНИЕ</w:t>
      </w:r>
    </w:p>
    <w:p w14:paraId="33BAFE12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9B5CD0" w:rsidRPr="005863A4" w14:paraId="41157B82" w14:textId="77777777" w:rsidTr="005863A4">
        <w:tc>
          <w:tcPr>
            <w:tcW w:w="2160" w:type="dxa"/>
          </w:tcPr>
          <w:p w14:paraId="27B1BCF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68AA89E5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71790B4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4BB3858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004E05A6" w14:textId="77777777" w:rsidTr="005863A4">
        <w:tc>
          <w:tcPr>
            <w:tcW w:w="2160" w:type="dxa"/>
          </w:tcPr>
          <w:p w14:paraId="702FF54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Еко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дейности</w:t>
            </w:r>
            <w:proofErr w:type="spellEnd"/>
          </w:p>
        </w:tc>
        <w:tc>
          <w:tcPr>
            <w:tcW w:w="2160" w:type="dxa"/>
          </w:tcPr>
          <w:p w14:paraId="7AE28B5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Старт</w:t>
            </w:r>
            <w:proofErr w:type="spellEnd"/>
          </w:p>
        </w:tc>
        <w:tc>
          <w:tcPr>
            <w:tcW w:w="2160" w:type="dxa"/>
          </w:tcPr>
          <w:p w14:paraId="6007CED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2696BFE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Устойчивост</w:t>
            </w:r>
            <w:proofErr w:type="spellEnd"/>
          </w:p>
        </w:tc>
      </w:tr>
      <w:tr w:rsidR="009B5CD0" w:rsidRPr="005863A4" w14:paraId="5D44E767" w14:textId="77777777" w:rsidTr="005863A4">
        <w:tc>
          <w:tcPr>
            <w:tcW w:w="2160" w:type="dxa"/>
          </w:tcPr>
          <w:p w14:paraId="4C3B724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Здраве</w:t>
            </w:r>
            <w:proofErr w:type="spellEnd"/>
          </w:p>
        </w:tc>
        <w:tc>
          <w:tcPr>
            <w:tcW w:w="2160" w:type="dxa"/>
          </w:tcPr>
          <w:p w14:paraId="1F9B870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Кампании</w:t>
            </w:r>
            <w:proofErr w:type="spellEnd"/>
          </w:p>
        </w:tc>
        <w:tc>
          <w:tcPr>
            <w:tcW w:w="2160" w:type="dxa"/>
          </w:tcPr>
          <w:p w14:paraId="2C98D89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Обучения</w:t>
            </w:r>
            <w:proofErr w:type="spellEnd"/>
          </w:p>
        </w:tc>
        <w:tc>
          <w:tcPr>
            <w:tcW w:w="2160" w:type="dxa"/>
          </w:tcPr>
          <w:p w14:paraId="7EBABF2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Постоянни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дейности</w:t>
            </w:r>
            <w:proofErr w:type="spellEnd"/>
          </w:p>
        </w:tc>
      </w:tr>
    </w:tbl>
    <w:p w14:paraId="4196F5B0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376E5454" w14:textId="50AAC010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5</w:t>
      </w:r>
    </w:p>
    <w:p w14:paraId="1EA5E24D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9B5CD0" w:rsidRPr="005863A4" w14:paraId="250704CD" w14:textId="77777777" w:rsidTr="005863A4">
        <w:tc>
          <w:tcPr>
            <w:tcW w:w="2160" w:type="dxa"/>
          </w:tcPr>
          <w:p w14:paraId="5CE757E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3223E7A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267B988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6E96AA0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37F8F20D" w14:textId="77777777" w:rsidTr="005863A4">
        <w:tc>
          <w:tcPr>
            <w:tcW w:w="2160" w:type="dxa"/>
          </w:tcPr>
          <w:p w14:paraId="194FEFF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Основни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мерки</w:t>
            </w:r>
            <w:proofErr w:type="spellEnd"/>
          </w:p>
        </w:tc>
        <w:tc>
          <w:tcPr>
            <w:tcW w:w="2160" w:type="dxa"/>
          </w:tcPr>
          <w:p w14:paraId="2AB66346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Начало</w:t>
            </w:r>
            <w:proofErr w:type="spellEnd"/>
          </w:p>
        </w:tc>
        <w:tc>
          <w:tcPr>
            <w:tcW w:w="2160" w:type="dxa"/>
          </w:tcPr>
          <w:p w14:paraId="320B4E45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76C67EB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Устойчивост</w:t>
            </w:r>
            <w:proofErr w:type="spellEnd"/>
          </w:p>
        </w:tc>
      </w:tr>
    </w:tbl>
    <w:p w14:paraId="01EAEEFB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646AAB05" w14:textId="03918D6B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6</w:t>
      </w:r>
    </w:p>
    <w:p w14:paraId="6B2FD7E6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lastRenderedPageBreak/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9B5CD0" w:rsidRPr="005863A4" w14:paraId="403494BA" w14:textId="77777777" w:rsidTr="005863A4">
        <w:tc>
          <w:tcPr>
            <w:tcW w:w="2160" w:type="dxa"/>
          </w:tcPr>
          <w:p w14:paraId="257A80C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67AB0D4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28289B4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38DAE29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4E3E611A" w14:textId="77777777" w:rsidTr="005863A4">
        <w:tc>
          <w:tcPr>
            <w:tcW w:w="2160" w:type="dxa"/>
          </w:tcPr>
          <w:p w14:paraId="3C3A686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Основни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мерки</w:t>
            </w:r>
            <w:proofErr w:type="spellEnd"/>
          </w:p>
        </w:tc>
        <w:tc>
          <w:tcPr>
            <w:tcW w:w="2160" w:type="dxa"/>
          </w:tcPr>
          <w:p w14:paraId="27C51B08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Начало</w:t>
            </w:r>
            <w:proofErr w:type="spellEnd"/>
          </w:p>
        </w:tc>
        <w:tc>
          <w:tcPr>
            <w:tcW w:w="2160" w:type="dxa"/>
          </w:tcPr>
          <w:p w14:paraId="4FAAB7E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635EFDE0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Устойчивост</w:t>
            </w:r>
            <w:proofErr w:type="spellEnd"/>
          </w:p>
        </w:tc>
      </w:tr>
    </w:tbl>
    <w:p w14:paraId="4A1FFD68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7</w:t>
      </w:r>
    </w:p>
    <w:p w14:paraId="48496C40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9B5CD0" w:rsidRPr="005863A4" w14:paraId="5A123DC4" w14:textId="77777777" w:rsidTr="005863A4">
        <w:tc>
          <w:tcPr>
            <w:tcW w:w="2160" w:type="dxa"/>
          </w:tcPr>
          <w:p w14:paraId="43CABB8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5389E41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6BFF43D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3ADA0C2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5038AB4F" w14:textId="77777777" w:rsidTr="005863A4">
        <w:tc>
          <w:tcPr>
            <w:tcW w:w="2160" w:type="dxa"/>
          </w:tcPr>
          <w:p w14:paraId="08D8681D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Основни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мерки</w:t>
            </w:r>
            <w:proofErr w:type="spellEnd"/>
          </w:p>
        </w:tc>
        <w:tc>
          <w:tcPr>
            <w:tcW w:w="2160" w:type="dxa"/>
          </w:tcPr>
          <w:p w14:paraId="711EE731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Начало</w:t>
            </w:r>
            <w:proofErr w:type="spellEnd"/>
          </w:p>
        </w:tc>
        <w:tc>
          <w:tcPr>
            <w:tcW w:w="2160" w:type="dxa"/>
          </w:tcPr>
          <w:p w14:paraId="499827A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6D361E6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Устойчивост</w:t>
            </w:r>
            <w:proofErr w:type="spellEnd"/>
          </w:p>
        </w:tc>
      </w:tr>
    </w:tbl>
    <w:p w14:paraId="4BCABC97" w14:textId="77777777" w:rsidR="005863A4" w:rsidRPr="005863A4" w:rsidRDefault="005863A4" w:rsidP="005863A4">
      <w:pPr>
        <w:jc w:val="both"/>
        <w:rPr>
          <w:rFonts w:ascii="Arial Narrow" w:hAnsi="Arial Narrow"/>
          <w:b/>
          <w:bCs/>
          <w:lang w:val="bg-BG"/>
        </w:rPr>
      </w:pPr>
    </w:p>
    <w:p w14:paraId="2910CC8B" w14:textId="7F4D1926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8</w:t>
      </w:r>
    </w:p>
    <w:p w14:paraId="0483B7FB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9B5CD0" w:rsidRPr="005863A4" w14:paraId="668B668B" w14:textId="77777777" w:rsidTr="005863A4">
        <w:tc>
          <w:tcPr>
            <w:tcW w:w="2160" w:type="dxa"/>
          </w:tcPr>
          <w:p w14:paraId="4C35D69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4876912F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07AC9D9B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0426FB82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68B27B58" w14:textId="77777777" w:rsidTr="005863A4">
        <w:tc>
          <w:tcPr>
            <w:tcW w:w="2160" w:type="dxa"/>
          </w:tcPr>
          <w:p w14:paraId="0CE9C4CE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Основни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мерки</w:t>
            </w:r>
            <w:proofErr w:type="spellEnd"/>
          </w:p>
        </w:tc>
        <w:tc>
          <w:tcPr>
            <w:tcW w:w="2160" w:type="dxa"/>
          </w:tcPr>
          <w:p w14:paraId="7F2FD24C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Начало</w:t>
            </w:r>
            <w:proofErr w:type="spellEnd"/>
          </w:p>
        </w:tc>
        <w:tc>
          <w:tcPr>
            <w:tcW w:w="2160" w:type="dxa"/>
          </w:tcPr>
          <w:p w14:paraId="68A3A80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6972805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Устойчивост</w:t>
            </w:r>
            <w:proofErr w:type="spellEnd"/>
          </w:p>
        </w:tc>
      </w:tr>
    </w:tbl>
    <w:p w14:paraId="2232D4D5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r w:rsidRPr="005863A4">
        <w:rPr>
          <w:rFonts w:ascii="Arial Narrow" w:hAnsi="Arial Narrow"/>
          <w:b/>
          <w:bCs/>
        </w:rPr>
        <w:t>ПРИОРИТЕТНА ОБЛАСТ 9</w:t>
      </w:r>
    </w:p>
    <w:p w14:paraId="131BBE82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</w:rPr>
      </w:pPr>
      <w:proofErr w:type="spellStart"/>
      <w:r w:rsidRPr="005863A4">
        <w:rPr>
          <w:rFonts w:ascii="Arial Narrow" w:hAnsi="Arial Narrow"/>
          <w:b/>
          <w:bCs/>
        </w:rPr>
        <w:t>Дейности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9B5CD0" w:rsidRPr="005863A4" w14:paraId="00CDDE1A" w14:textId="77777777" w:rsidTr="005863A4">
        <w:tc>
          <w:tcPr>
            <w:tcW w:w="2160" w:type="dxa"/>
          </w:tcPr>
          <w:p w14:paraId="2A682D83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Дейност</w:t>
            </w:r>
            <w:proofErr w:type="spellEnd"/>
          </w:p>
        </w:tc>
        <w:tc>
          <w:tcPr>
            <w:tcW w:w="2160" w:type="dxa"/>
          </w:tcPr>
          <w:p w14:paraId="79A6BB79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2023 г.</w:t>
            </w:r>
          </w:p>
        </w:tc>
        <w:tc>
          <w:tcPr>
            <w:tcW w:w="2160" w:type="dxa"/>
          </w:tcPr>
          <w:p w14:paraId="0C731CB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2024 г.</w:t>
            </w:r>
          </w:p>
        </w:tc>
        <w:tc>
          <w:tcPr>
            <w:tcW w:w="2160" w:type="dxa"/>
          </w:tcPr>
          <w:p w14:paraId="3720CFBA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r w:rsidRPr="005863A4">
              <w:rPr>
                <w:rFonts w:ascii="Arial Narrow" w:hAnsi="Arial Narrow"/>
              </w:rPr>
              <w:t>2025 г.</w:t>
            </w:r>
          </w:p>
        </w:tc>
      </w:tr>
      <w:tr w:rsidR="009B5CD0" w:rsidRPr="005863A4" w14:paraId="000AB63F" w14:textId="77777777" w:rsidTr="005863A4">
        <w:tc>
          <w:tcPr>
            <w:tcW w:w="2160" w:type="dxa"/>
          </w:tcPr>
          <w:p w14:paraId="74CE428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Основни</w:t>
            </w:r>
            <w:proofErr w:type="spellEnd"/>
            <w:r w:rsidRPr="005863A4">
              <w:rPr>
                <w:rFonts w:ascii="Arial Narrow" w:hAnsi="Arial Narrow"/>
              </w:rPr>
              <w:t xml:space="preserve"> </w:t>
            </w:r>
            <w:proofErr w:type="spellStart"/>
            <w:r w:rsidRPr="005863A4">
              <w:rPr>
                <w:rFonts w:ascii="Arial Narrow" w:hAnsi="Arial Narrow"/>
              </w:rPr>
              <w:t>мерки</w:t>
            </w:r>
            <w:proofErr w:type="spellEnd"/>
          </w:p>
        </w:tc>
        <w:tc>
          <w:tcPr>
            <w:tcW w:w="2160" w:type="dxa"/>
          </w:tcPr>
          <w:p w14:paraId="27DAAF34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Начало</w:t>
            </w:r>
            <w:proofErr w:type="spellEnd"/>
          </w:p>
        </w:tc>
        <w:tc>
          <w:tcPr>
            <w:tcW w:w="2160" w:type="dxa"/>
          </w:tcPr>
          <w:p w14:paraId="0B80167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Развитие</w:t>
            </w:r>
            <w:proofErr w:type="spellEnd"/>
          </w:p>
        </w:tc>
        <w:tc>
          <w:tcPr>
            <w:tcW w:w="2160" w:type="dxa"/>
          </w:tcPr>
          <w:p w14:paraId="4BEA8C07" w14:textId="77777777" w:rsidR="009B5CD0" w:rsidRPr="005863A4" w:rsidRDefault="009B5CD0" w:rsidP="005863A4">
            <w:pPr>
              <w:jc w:val="both"/>
              <w:rPr>
                <w:rFonts w:ascii="Arial Narrow" w:hAnsi="Arial Narrow"/>
              </w:rPr>
            </w:pPr>
            <w:proofErr w:type="spellStart"/>
            <w:r w:rsidRPr="005863A4">
              <w:rPr>
                <w:rFonts w:ascii="Arial Narrow" w:hAnsi="Arial Narrow"/>
              </w:rPr>
              <w:t>Устойчивост</w:t>
            </w:r>
            <w:proofErr w:type="spellEnd"/>
          </w:p>
        </w:tc>
      </w:tr>
    </w:tbl>
    <w:p w14:paraId="35FE503A" w14:textId="77777777" w:rsidR="009B5CD0" w:rsidRPr="005863A4" w:rsidRDefault="009B5CD0" w:rsidP="005863A4">
      <w:pPr>
        <w:jc w:val="both"/>
        <w:rPr>
          <w:rFonts w:ascii="Arial Narrow" w:hAnsi="Arial Narrow"/>
        </w:rPr>
      </w:pPr>
    </w:p>
    <w:p w14:paraId="78588388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IV. ОБЩА ОЦЕНКА</w:t>
      </w:r>
    </w:p>
    <w:p w14:paraId="76BAE44D" w14:textId="77777777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 xml:space="preserve">Стратегията за периода 2023–2025 г. е </w:t>
      </w:r>
      <w:r w:rsidRPr="005863A4">
        <w:rPr>
          <w:rFonts w:ascii="Arial Narrow" w:hAnsi="Arial Narrow"/>
          <w:b/>
          <w:bCs/>
          <w:lang w:val="bg-BG"/>
        </w:rPr>
        <w:t>успешно изпълнена в значителна степен</w:t>
      </w:r>
      <w:r w:rsidRPr="005863A4">
        <w:rPr>
          <w:rFonts w:ascii="Arial Narrow" w:hAnsi="Arial Narrow"/>
          <w:lang w:val="bg-BG"/>
        </w:rPr>
        <w:t>.</w:t>
      </w:r>
      <w:r w:rsidRPr="005863A4">
        <w:rPr>
          <w:rFonts w:ascii="Arial Narrow" w:hAnsi="Arial Narrow"/>
          <w:lang w:val="bg-BG"/>
        </w:rPr>
        <w:br/>
        <w:t xml:space="preserve">Постигнат е </w:t>
      </w:r>
      <w:r w:rsidRPr="005863A4">
        <w:rPr>
          <w:rFonts w:ascii="Arial Narrow" w:hAnsi="Arial Narrow"/>
          <w:b/>
          <w:bCs/>
          <w:lang w:val="bg-BG"/>
        </w:rPr>
        <w:t>напредък във всички приоритетни области</w:t>
      </w:r>
      <w:r w:rsidRPr="005863A4">
        <w:rPr>
          <w:rFonts w:ascii="Arial Narrow" w:hAnsi="Arial Narrow"/>
          <w:lang w:val="bg-BG"/>
        </w:rPr>
        <w:t>.</w:t>
      </w:r>
      <w:r w:rsidRPr="005863A4">
        <w:rPr>
          <w:rFonts w:ascii="Arial Narrow" w:hAnsi="Arial Narrow"/>
          <w:lang w:val="bg-BG"/>
        </w:rPr>
        <w:br/>
        <w:t xml:space="preserve">Училището утвърждава позициите си като </w:t>
      </w:r>
      <w:r w:rsidRPr="005863A4">
        <w:rPr>
          <w:rFonts w:ascii="Arial Narrow" w:hAnsi="Arial Narrow"/>
          <w:b/>
          <w:bCs/>
          <w:lang w:val="bg-BG"/>
        </w:rPr>
        <w:t>съвременна, иновативна и приобщаваща образователна институция</w:t>
      </w:r>
      <w:r w:rsidRPr="005863A4">
        <w:rPr>
          <w:rFonts w:ascii="Arial Narrow" w:hAnsi="Arial Narrow"/>
          <w:lang w:val="bg-BG"/>
        </w:rPr>
        <w:t>.</w:t>
      </w:r>
    </w:p>
    <w:p w14:paraId="7AD54D63" w14:textId="30B1826A" w:rsidR="009B5CD0" w:rsidRPr="005863A4" w:rsidRDefault="009B5CD0" w:rsidP="005863A4">
      <w:pPr>
        <w:jc w:val="both"/>
        <w:rPr>
          <w:rFonts w:ascii="Arial Narrow" w:hAnsi="Arial Narrow"/>
          <w:lang w:val="bg-BG"/>
        </w:rPr>
      </w:pPr>
    </w:p>
    <w:p w14:paraId="6406D310" w14:textId="77777777" w:rsidR="009B5CD0" w:rsidRPr="005863A4" w:rsidRDefault="009B5CD0" w:rsidP="005863A4">
      <w:pPr>
        <w:jc w:val="both"/>
        <w:rPr>
          <w:rFonts w:ascii="Arial Narrow" w:hAnsi="Arial Narrow"/>
          <w:b/>
          <w:bCs/>
          <w:lang w:val="bg-BG"/>
        </w:rPr>
      </w:pPr>
      <w:r w:rsidRPr="005863A4">
        <w:rPr>
          <w:rFonts w:ascii="Arial Narrow" w:hAnsi="Arial Narrow"/>
          <w:b/>
          <w:bCs/>
          <w:lang w:val="bg-BG"/>
        </w:rPr>
        <w:t>V. ПРЕПОРЪКИ ЗА ПЕРИОДА ДО 2028 г.</w:t>
      </w:r>
    </w:p>
    <w:p w14:paraId="74DBEFA4" w14:textId="77777777" w:rsidR="009B5CD0" w:rsidRPr="005863A4" w:rsidRDefault="009B5CD0" w:rsidP="005863A4">
      <w:pPr>
        <w:numPr>
          <w:ilvl w:val="0"/>
          <w:numId w:val="2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Продължаване на дигитализацията и въвеждане на AI в обучението</w:t>
      </w:r>
    </w:p>
    <w:p w14:paraId="348556D2" w14:textId="77777777" w:rsidR="009B5CD0" w:rsidRPr="005863A4" w:rsidRDefault="009B5CD0" w:rsidP="005863A4">
      <w:pPr>
        <w:numPr>
          <w:ilvl w:val="0"/>
          <w:numId w:val="2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Разширяване на партньорствата с бизнеса</w:t>
      </w:r>
    </w:p>
    <w:p w14:paraId="7A609405" w14:textId="77777777" w:rsidR="009B5CD0" w:rsidRPr="005863A4" w:rsidRDefault="009B5CD0" w:rsidP="005863A4">
      <w:pPr>
        <w:numPr>
          <w:ilvl w:val="0"/>
          <w:numId w:val="2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lastRenderedPageBreak/>
        <w:t>Допълнително развитие на STEM и професионалното обучение</w:t>
      </w:r>
    </w:p>
    <w:p w14:paraId="661B8CEF" w14:textId="77777777" w:rsidR="009B5CD0" w:rsidRPr="005863A4" w:rsidRDefault="009B5CD0" w:rsidP="005863A4">
      <w:pPr>
        <w:numPr>
          <w:ilvl w:val="0"/>
          <w:numId w:val="2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Засилване на мерките за емоционална подкрепа</w:t>
      </w:r>
    </w:p>
    <w:p w14:paraId="49FA963F" w14:textId="77777777" w:rsidR="009B5CD0" w:rsidRPr="005863A4" w:rsidRDefault="009B5CD0" w:rsidP="005863A4">
      <w:pPr>
        <w:numPr>
          <w:ilvl w:val="0"/>
          <w:numId w:val="20"/>
        </w:numPr>
        <w:jc w:val="both"/>
        <w:rPr>
          <w:rFonts w:ascii="Arial Narrow" w:hAnsi="Arial Narrow"/>
          <w:lang w:val="bg-BG"/>
        </w:rPr>
      </w:pPr>
      <w:r w:rsidRPr="005863A4">
        <w:rPr>
          <w:rFonts w:ascii="Arial Narrow" w:hAnsi="Arial Narrow"/>
          <w:lang w:val="bg-BG"/>
        </w:rPr>
        <w:t>Разширяване на международното сътрудничество</w:t>
      </w:r>
    </w:p>
    <w:p w14:paraId="5D9826AA" w14:textId="77777777" w:rsidR="00E04045" w:rsidRDefault="00E04045" w:rsidP="00E04045">
      <w:pPr>
        <w:rPr>
          <w:lang w:val="bg-BG"/>
        </w:rPr>
      </w:pPr>
    </w:p>
    <w:p w14:paraId="57102C46" w14:textId="77777777" w:rsidR="00E04045" w:rsidRDefault="00E04045" w:rsidP="00E04045">
      <w:pPr>
        <w:rPr>
          <w:lang w:val="bg-BG"/>
        </w:rPr>
      </w:pPr>
    </w:p>
    <w:p w14:paraId="0A70A6D1" w14:textId="77777777" w:rsidR="00E04045" w:rsidRDefault="00E04045" w:rsidP="00E04045">
      <w:pPr>
        <w:rPr>
          <w:lang w:val="bg-BG"/>
        </w:rPr>
      </w:pPr>
    </w:p>
    <w:p w14:paraId="3D2861F0" w14:textId="77777777" w:rsidR="00E04045" w:rsidRDefault="00E04045" w:rsidP="00E04045">
      <w:pPr>
        <w:rPr>
          <w:lang w:val="bg-BG"/>
        </w:rPr>
      </w:pPr>
    </w:p>
    <w:p w14:paraId="6FD8C06D" w14:textId="77777777" w:rsidR="00E04045" w:rsidRDefault="00E04045" w:rsidP="00E04045">
      <w:pPr>
        <w:rPr>
          <w:lang w:val="bg-BG"/>
        </w:rPr>
      </w:pPr>
    </w:p>
    <w:p w14:paraId="63CDE8E8" w14:textId="77777777" w:rsidR="00E04045" w:rsidRDefault="00E04045" w:rsidP="00E04045">
      <w:pPr>
        <w:rPr>
          <w:lang w:val="bg-BG"/>
        </w:rPr>
      </w:pPr>
    </w:p>
    <w:p w14:paraId="0B3CE5F5" w14:textId="77777777" w:rsidR="00E04045" w:rsidRDefault="00E04045" w:rsidP="00E04045">
      <w:pPr>
        <w:rPr>
          <w:lang w:val="bg-BG"/>
        </w:rPr>
      </w:pPr>
    </w:p>
    <w:p w14:paraId="72D264D2" w14:textId="77777777" w:rsidR="00E04045" w:rsidRDefault="00E04045" w:rsidP="00E04045">
      <w:pPr>
        <w:rPr>
          <w:lang w:val="bg-BG"/>
        </w:rPr>
      </w:pPr>
    </w:p>
    <w:p w14:paraId="2A135B6B" w14:textId="77777777" w:rsidR="00E04045" w:rsidRDefault="00E04045" w:rsidP="00E04045">
      <w:pPr>
        <w:rPr>
          <w:lang w:val="bg-BG"/>
        </w:rPr>
      </w:pPr>
    </w:p>
    <w:p w14:paraId="76E1414B" w14:textId="77777777" w:rsidR="00E04045" w:rsidRDefault="00E04045" w:rsidP="00E04045">
      <w:pPr>
        <w:rPr>
          <w:lang w:val="bg-BG"/>
        </w:rPr>
      </w:pPr>
    </w:p>
    <w:p w14:paraId="2F5499A2" w14:textId="77777777" w:rsidR="00E04045" w:rsidRDefault="00E04045" w:rsidP="00E04045">
      <w:pPr>
        <w:rPr>
          <w:lang w:val="bg-BG"/>
        </w:rPr>
      </w:pPr>
    </w:p>
    <w:p w14:paraId="3AE870F9" w14:textId="77777777" w:rsidR="00E04045" w:rsidRDefault="00E04045" w:rsidP="00E04045">
      <w:pPr>
        <w:rPr>
          <w:lang w:val="bg-BG"/>
        </w:rPr>
      </w:pPr>
    </w:p>
    <w:p w14:paraId="56E06842" w14:textId="77777777" w:rsidR="00E04045" w:rsidRDefault="00E04045" w:rsidP="00E04045">
      <w:pPr>
        <w:rPr>
          <w:lang w:val="bg-BG"/>
        </w:rPr>
      </w:pPr>
    </w:p>
    <w:p w14:paraId="4FA71262" w14:textId="77777777" w:rsidR="00E04045" w:rsidRDefault="00E04045" w:rsidP="00E04045">
      <w:pPr>
        <w:rPr>
          <w:lang w:val="bg-BG"/>
        </w:rPr>
      </w:pPr>
    </w:p>
    <w:p w14:paraId="59CC34A7" w14:textId="77777777" w:rsidR="00E04045" w:rsidRDefault="00E04045" w:rsidP="00E04045">
      <w:pPr>
        <w:rPr>
          <w:lang w:val="bg-BG"/>
        </w:rPr>
      </w:pPr>
    </w:p>
    <w:p w14:paraId="15378865" w14:textId="6808184E" w:rsidR="00E04045" w:rsidRPr="00E04045" w:rsidRDefault="00E04045" w:rsidP="00E04045">
      <w:pPr>
        <w:rPr>
          <w:lang w:val="bg-BG"/>
        </w:rPr>
      </w:pPr>
      <w:r w:rsidRPr="00E04045">
        <w:rPr>
          <w:lang w:val="bg-BG"/>
        </w:rPr>
        <w:pict w14:anchorId="7CFF4FF1">
          <v:rect id="_x0000_i1075" style="width:0;height:1.5pt" o:hralign="center" o:hrstd="t" o:hr="t" fillcolor="#a0a0a0" stroked="f"/>
        </w:pict>
      </w:r>
    </w:p>
    <w:sectPr w:rsidR="00E04045" w:rsidRPr="00E0404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28EF" w14:textId="77777777" w:rsidR="00686CFD" w:rsidRDefault="00686CFD" w:rsidP="009B5CD0">
      <w:pPr>
        <w:spacing w:after="0" w:line="240" w:lineRule="auto"/>
      </w:pPr>
      <w:r>
        <w:separator/>
      </w:r>
    </w:p>
  </w:endnote>
  <w:endnote w:type="continuationSeparator" w:id="0">
    <w:p w14:paraId="6989C41D" w14:textId="77777777" w:rsidR="00686CFD" w:rsidRDefault="00686CFD" w:rsidP="009B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6ADE" w14:textId="77777777" w:rsidR="00686CFD" w:rsidRDefault="00686CFD" w:rsidP="009B5CD0">
      <w:pPr>
        <w:spacing w:after="0" w:line="240" w:lineRule="auto"/>
      </w:pPr>
      <w:r>
        <w:separator/>
      </w:r>
    </w:p>
  </w:footnote>
  <w:footnote w:type="continuationSeparator" w:id="0">
    <w:p w14:paraId="6B70E014" w14:textId="77777777" w:rsidR="00686CFD" w:rsidRDefault="00686CFD" w:rsidP="009B5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19E46" w14:textId="6E47EE12" w:rsidR="009B5CD0" w:rsidRPr="008A7C23" w:rsidRDefault="009B5CD0" w:rsidP="008A7C23">
    <w:pPr>
      <w:pBdr>
        <w:top w:val="thinThickSmallGap" w:sz="24" w:space="1" w:color="auto"/>
        <w:bottom w:val="thickThinSmallGap" w:sz="24" w:space="1" w:color="auto"/>
      </w:pBd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  <w:lang w:eastAsia="bg-BG"/>
      </w:rPr>
    </w:pPr>
    <w:r w:rsidRPr="009B5CD0">
      <w:rPr>
        <w:rFonts w:ascii="Times New Roman" w:eastAsia="Times New Roman" w:hAnsi="Times New Roman" w:cs="Times New Roman"/>
        <w:b/>
        <w:noProof/>
        <w:sz w:val="28"/>
        <w:szCs w:val="20"/>
        <w:lang w:val="bg-BG" w:eastAsia="bg-BG"/>
      </w:rPr>
      <w:drawing>
        <wp:anchor distT="0" distB="0" distL="114300" distR="114300" simplePos="0" relativeHeight="251659264" behindDoc="1" locked="0" layoutInCell="1" allowOverlap="1" wp14:anchorId="180C7F40" wp14:editId="7C9EF4AC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914400" cy="652780"/>
          <wp:effectExtent l="0" t="0" r="0" b="0"/>
          <wp:wrapTight wrapText="bothSides">
            <wp:wrapPolygon edited="0">
              <wp:start x="0" y="0"/>
              <wp:lineTo x="0" y="20802"/>
              <wp:lineTo x="21150" y="20802"/>
              <wp:lineTo x="21150" y="0"/>
              <wp:lineTo x="0" y="0"/>
            </wp:wrapPolygon>
          </wp:wrapTight>
          <wp:docPr id="1780232098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5CD0">
      <w:rPr>
        <w:rFonts w:ascii="Times New Roman" w:eastAsia="Times New Roman" w:hAnsi="Times New Roman" w:cs="Times New Roman"/>
        <w:b/>
        <w:sz w:val="28"/>
        <w:szCs w:val="28"/>
        <w:lang w:val="bg-BG" w:eastAsia="bg-BG"/>
      </w:rPr>
      <w:t xml:space="preserve">ПРОФЕСИОНАЛНА ГИМНАЗИЯ ПО ТУРИЗЪМ </w:t>
    </w:r>
  </w:p>
  <w:p w14:paraId="01F3352D" w14:textId="461C7565" w:rsidR="009B5CD0" w:rsidRPr="008A7C23" w:rsidRDefault="009B5CD0" w:rsidP="008A7C23"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  <w:rPr>
        <w:rFonts w:ascii="Arial Narrow" w:eastAsia="Times New Roman" w:hAnsi="Arial Narrow" w:cs="Times New Roman"/>
        <w:sz w:val="20"/>
        <w:szCs w:val="20"/>
        <w:lang w:eastAsia="bg-BG"/>
      </w:rPr>
    </w:pPr>
    <w:r w:rsidRPr="008A7C23">
      <w:rPr>
        <w:rFonts w:ascii="Arial Narrow" w:eastAsia="Times New Roman" w:hAnsi="Arial Narrow" w:cs="Times New Roman"/>
        <w:sz w:val="20"/>
        <w:szCs w:val="20"/>
        <w:lang w:val="bg-BG" w:eastAsia="bg-BG"/>
      </w:rPr>
      <w:t xml:space="preserve">гр. Самоков </w:t>
    </w:r>
    <w:proofErr w:type="spellStart"/>
    <w:r w:rsidRPr="008A7C23">
      <w:rPr>
        <w:rFonts w:ascii="Arial Narrow" w:eastAsia="Times New Roman" w:hAnsi="Arial Narrow" w:cs="Times New Roman"/>
        <w:sz w:val="20"/>
        <w:szCs w:val="20"/>
        <w:lang w:val="bg-BG" w:eastAsia="bg-BG"/>
      </w:rPr>
      <w:t>ул</w:t>
    </w:r>
    <w:proofErr w:type="spellEnd"/>
    <w:r w:rsidRPr="008A7C23">
      <w:rPr>
        <w:rFonts w:ascii="Arial Narrow" w:eastAsia="Times New Roman" w:hAnsi="Arial Narrow" w:cs="Times New Roman"/>
        <w:sz w:val="20"/>
        <w:szCs w:val="20"/>
        <w:lang w:val="bg-BG" w:eastAsia="bg-BG"/>
      </w:rPr>
      <w:t>.“Софийско шосе” №18, тел.: 66427</w:t>
    </w:r>
    <w:r w:rsidR="008A7C23">
      <w:rPr>
        <w:rFonts w:ascii="Arial Narrow" w:eastAsia="Times New Roman" w:hAnsi="Arial Narrow" w:cs="Times New Roman"/>
        <w:sz w:val="20"/>
        <w:szCs w:val="20"/>
        <w:lang w:val="bg-BG" w:eastAsia="bg-BG"/>
      </w:rPr>
      <w:t xml:space="preserve"> </w:t>
    </w:r>
    <w:r w:rsidRPr="008A7C23">
      <w:rPr>
        <w:rFonts w:ascii="Arial Narrow" w:eastAsia="Times New Roman" w:hAnsi="Arial Narrow" w:cs="Times New Roman"/>
        <w:sz w:val="20"/>
        <w:szCs w:val="20"/>
        <w:lang w:eastAsia="bg-BG"/>
      </w:rPr>
      <w:t xml:space="preserve">web site: </w:t>
    </w:r>
    <w:hyperlink r:id="rId2" w:history="1">
      <w:r w:rsidRPr="008A7C23">
        <w:rPr>
          <w:rFonts w:ascii="Arial Narrow" w:eastAsia="Times New Roman" w:hAnsi="Arial Narrow" w:cs="Times New Roman"/>
          <w:color w:val="0000FF"/>
          <w:sz w:val="20"/>
          <w:szCs w:val="20"/>
          <w:u w:val="single"/>
          <w:lang w:eastAsia="bg-BG"/>
        </w:rPr>
        <w:t>www.pgtsamokov.org</w:t>
      </w:r>
    </w:hyperlink>
    <w:r w:rsidRPr="008A7C23">
      <w:rPr>
        <w:rFonts w:ascii="Arial Narrow" w:eastAsia="Times New Roman" w:hAnsi="Arial Narrow" w:cs="Times New Roman"/>
        <w:sz w:val="20"/>
        <w:szCs w:val="20"/>
        <w:lang w:eastAsia="bg-BG"/>
      </w:rPr>
      <w:t>; e-mail: info-2300505@edu.mon.bg</w:t>
    </w:r>
  </w:p>
  <w:p w14:paraId="2DA50CB9" w14:textId="77777777" w:rsidR="009B5CD0" w:rsidRDefault="009B5CD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1A148C"/>
    <w:multiLevelType w:val="multilevel"/>
    <w:tmpl w:val="DEB2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F5085"/>
    <w:multiLevelType w:val="multilevel"/>
    <w:tmpl w:val="6C78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5E7F3C"/>
    <w:multiLevelType w:val="multilevel"/>
    <w:tmpl w:val="C90C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256C5"/>
    <w:multiLevelType w:val="multilevel"/>
    <w:tmpl w:val="1308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42FE3"/>
    <w:multiLevelType w:val="multilevel"/>
    <w:tmpl w:val="8272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1556F"/>
    <w:multiLevelType w:val="multilevel"/>
    <w:tmpl w:val="84F4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E7B13"/>
    <w:multiLevelType w:val="multilevel"/>
    <w:tmpl w:val="AEE4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C30C1"/>
    <w:multiLevelType w:val="multilevel"/>
    <w:tmpl w:val="352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E5D20"/>
    <w:multiLevelType w:val="multilevel"/>
    <w:tmpl w:val="D6C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9C2387"/>
    <w:multiLevelType w:val="multilevel"/>
    <w:tmpl w:val="6F6A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400C2"/>
    <w:multiLevelType w:val="multilevel"/>
    <w:tmpl w:val="9F4E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5F465F"/>
    <w:multiLevelType w:val="multilevel"/>
    <w:tmpl w:val="DB90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615647">
    <w:abstractNumId w:val="8"/>
  </w:num>
  <w:num w:numId="2" w16cid:durableId="2000693603">
    <w:abstractNumId w:val="6"/>
  </w:num>
  <w:num w:numId="3" w16cid:durableId="32124219">
    <w:abstractNumId w:val="5"/>
  </w:num>
  <w:num w:numId="4" w16cid:durableId="1607077595">
    <w:abstractNumId w:val="4"/>
  </w:num>
  <w:num w:numId="5" w16cid:durableId="1623077742">
    <w:abstractNumId w:val="7"/>
  </w:num>
  <w:num w:numId="6" w16cid:durableId="834226774">
    <w:abstractNumId w:val="3"/>
  </w:num>
  <w:num w:numId="7" w16cid:durableId="1300040911">
    <w:abstractNumId w:val="2"/>
  </w:num>
  <w:num w:numId="8" w16cid:durableId="902253629">
    <w:abstractNumId w:val="1"/>
  </w:num>
  <w:num w:numId="9" w16cid:durableId="729113916">
    <w:abstractNumId w:val="0"/>
  </w:num>
  <w:num w:numId="10" w16cid:durableId="321127431">
    <w:abstractNumId w:val="10"/>
  </w:num>
  <w:num w:numId="11" w16cid:durableId="686293786">
    <w:abstractNumId w:val="16"/>
  </w:num>
  <w:num w:numId="12" w16cid:durableId="1955551516">
    <w:abstractNumId w:val="12"/>
  </w:num>
  <w:num w:numId="13" w16cid:durableId="983699219">
    <w:abstractNumId w:val="15"/>
  </w:num>
  <w:num w:numId="14" w16cid:durableId="1621718410">
    <w:abstractNumId w:val="20"/>
  </w:num>
  <w:num w:numId="15" w16cid:durableId="1033917977">
    <w:abstractNumId w:val="9"/>
  </w:num>
  <w:num w:numId="16" w16cid:durableId="1979994556">
    <w:abstractNumId w:val="14"/>
  </w:num>
  <w:num w:numId="17" w16cid:durableId="1308433824">
    <w:abstractNumId w:val="18"/>
  </w:num>
  <w:num w:numId="18" w16cid:durableId="263198245">
    <w:abstractNumId w:val="11"/>
  </w:num>
  <w:num w:numId="19" w16cid:durableId="1472206934">
    <w:abstractNumId w:val="13"/>
  </w:num>
  <w:num w:numId="20" w16cid:durableId="2105957791">
    <w:abstractNumId w:val="17"/>
  </w:num>
  <w:num w:numId="21" w16cid:durableId="3584331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0402"/>
    <w:rsid w:val="00462CA3"/>
    <w:rsid w:val="005336F9"/>
    <w:rsid w:val="005863A4"/>
    <w:rsid w:val="00686CFD"/>
    <w:rsid w:val="00802407"/>
    <w:rsid w:val="008A7C23"/>
    <w:rsid w:val="00973F47"/>
    <w:rsid w:val="009B5CD0"/>
    <w:rsid w:val="00AA1D8D"/>
    <w:rsid w:val="00B47730"/>
    <w:rsid w:val="00C52844"/>
    <w:rsid w:val="00CB0664"/>
    <w:rsid w:val="00D742E3"/>
    <w:rsid w:val="00E04045"/>
    <w:rsid w:val="00F80D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FC181E"/>
  <w14:defaultImageDpi w14:val="300"/>
  <w15:docId w15:val="{BA9B720C-EF9C-4547-A8E8-0CBB23FF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9B5CD0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9B5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gtsamokov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1305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2300505: ПГ по туризъм - Самоков</dc:creator>
  <cp:keywords/>
  <dc:description>generated by python-docx</dc:description>
  <cp:lastModifiedBy>2300505: ПГ по туризъм - Самоков</cp:lastModifiedBy>
  <cp:revision>3</cp:revision>
  <cp:lastPrinted>2026-06-08T11:46:00Z</cp:lastPrinted>
  <dcterms:created xsi:type="dcterms:W3CDTF">2026-06-03T11:32:00Z</dcterms:created>
  <dcterms:modified xsi:type="dcterms:W3CDTF">2026-06-08T11:59:00Z</dcterms:modified>
  <cp:category/>
</cp:coreProperties>
</file>