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12" w:rsidRDefault="008C0012">
      <w:pPr>
        <w:pStyle w:val="BodyText"/>
        <w:spacing w:before="70" w:line="487" w:lineRule="auto"/>
        <w:ind w:left="686" w:right="9175" w:firstLine="0"/>
        <w:jc w:val="left"/>
      </w:pPr>
    </w:p>
    <w:p w:rsidR="00355BF9" w:rsidRDefault="007344BB">
      <w:pPr>
        <w:pStyle w:val="BodyText"/>
        <w:spacing w:before="70" w:line="487" w:lineRule="auto"/>
        <w:ind w:left="686" w:right="9175" w:firstLine="0"/>
        <w:jc w:val="left"/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1393029</wp:posOffset>
            </wp:positionH>
            <wp:positionV relativeFrom="paragraph">
              <wp:posOffset>714334</wp:posOffset>
            </wp:positionV>
            <wp:extent cx="8564386" cy="5023866"/>
            <wp:effectExtent l="0" t="0" r="0" b="0"/>
            <wp:wrapTopAndBottom/>
            <wp:docPr id="1" name="image1.png" descr="C:\Users\m.gincheva\AppData\Local\Ciela Norma AD\Ciela51\Cache\53acb6ee734dde092145973a690c18c84abd540687c61dba5422597e5d6a9c69_normi2137195301\137_3903164294_dv2019_br061_str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386" cy="502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 №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към</w:t>
      </w:r>
      <w:r>
        <w:rPr>
          <w:spacing w:val="-3"/>
        </w:rPr>
        <w:t xml:space="preserve"> </w:t>
      </w:r>
      <w:r>
        <w:t>чл. 82,</w:t>
      </w:r>
      <w:r>
        <w:rPr>
          <w:spacing w:val="1"/>
        </w:rPr>
        <w:t xml:space="preserve"> </w:t>
      </w:r>
      <w:r>
        <w:t>ал.</w:t>
      </w:r>
      <w:r>
        <w:rPr>
          <w:spacing w:val="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т. 1</w:t>
      </w:r>
      <w:r>
        <w:rPr>
          <w:spacing w:val="-55"/>
        </w:rPr>
        <w:t xml:space="preserve"> </w:t>
      </w:r>
      <w:r>
        <w:t>(Изм. - ДВ, бр.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г.)</w:t>
      </w:r>
    </w:p>
    <w:p w:rsidR="00355BF9" w:rsidRDefault="00355BF9">
      <w:pPr>
        <w:spacing w:line="487" w:lineRule="auto"/>
        <w:sectPr w:rsidR="00355BF9">
          <w:pgSz w:w="16840" w:h="11910" w:orient="landscape"/>
          <w:pgMar w:top="1060" w:right="900" w:bottom="280" w:left="1460" w:header="720" w:footer="720" w:gutter="0"/>
          <w:cols w:space="720"/>
        </w:sectPr>
      </w:pPr>
    </w:p>
    <w:p w:rsidR="00355BF9" w:rsidRDefault="00355BF9">
      <w:pPr>
        <w:pStyle w:val="BodyText"/>
        <w:spacing w:before="5"/>
        <w:ind w:left="0" w:firstLine="0"/>
        <w:jc w:val="left"/>
        <w:rPr>
          <w:sz w:val="6"/>
        </w:rPr>
      </w:pPr>
    </w:p>
    <w:p w:rsidR="00355BF9" w:rsidRDefault="007344BB">
      <w:pPr>
        <w:pStyle w:val="BodyText"/>
        <w:ind w:left="745" w:firstLine="0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8542636" cy="5356860"/>
            <wp:effectExtent l="0" t="0" r="0" b="0"/>
            <wp:docPr id="3" name="image2.png" descr="C:\Users\m.gincheva\AppData\Local\Ciela Norma AD\Ciela51\Cache\53acb6ee734dde092145973a690c18c84abd540687c61dba5422597e5d6a9c69_normi2137195301\137_49951070_dv2019_br061_str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636" cy="5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F9" w:rsidRDefault="00355BF9">
      <w:pPr>
        <w:rPr>
          <w:sz w:val="20"/>
        </w:rPr>
        <w:sectPr w:rsidR="00355BF9">
          <w:pgSz w:w="16840" w:h="11910" w:orient="landscape"/>
          <w:pgMar w:top="1100" w:right="900" w:bottom="280" w:left="1460" w:header="720" w:footer="720" w:gutter="0"/>
          <w:cols w:space="720"/>
        </w:sectPr>
      </w:pPr>
    </w:p>
    <w:p w:rsidR="00355BF9" w:rsidRDefault="00355BF9">
      <w:pPr>
        <w:pStyle w:val="BodyText"/>
        <w:spacing w:before="5"/>
        <w:ind w:left="0" w:firstLine="0"/>
        <w:jc w:val="left"/>
        <w:rPr>
          <w:sz w:val="4"/>
        </w:rPr>
      </w:pPr>
    </w:p>
    <w:p w:rsidR="00355BF9" w:rsidRDefault="007344BB">
      <w:pPr>
        <w:pStyle w:val="BodyText"/>
        <w:ind w:left="734" w:firstLine="0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8557133" cy="5219319"/>
            <wp:effectExtent l="0" t="0" r="0" b="0"/>
            <wp:docPr id="5" name="image3.png" descr="C:\Users\m.gincheva\AppData\Local\Ciela Norma AD\Ciela51\Cache\53acb6ee734dde092145973a690c18c84abd540687c61dba5422597e5d6a9c69_normi2137195301\137_3476435377_dv2019_br061_str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133" cy="521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F9" w:rsidRDefault="00355BF9">
      <w:pPr>
        <w:rPr>
          <w:sz w:val="20"/>
        </w:rPr>
        <w:sectPr w:rsidR="00355BF9">
          <w:pgSz w:w="16840" w:h="11910" w:orient="landscape"/>
          <w:pgMar w:top="1100" w:right="900" w:bottom="280" w:left="1460" w:header="720" w:footer="720" w:gutter="0"/>
          <w:cols w:space="720"/>
        </w:sectPr>
      </w:pPr>
    </w:p>
    <w:p w:rsidR="00355BF9" w:rsidRDefault="00355BF9">
      <w:pPr>
        <w:pStyle w:val="BodyText"/>
        <w:spacing w:before="3"/>
        <w:ind w:left="0" w:firstLine="0"/>
        <w:jc w:val="left"/>
        <w:rPr>
          <w:sz w:val="3"/>
        </w:rPr>
      </w:pPr>
    </w:p>
    <w:p w:rsidR="00355BF9" w:rsidRDefault="007344BB">
      <w:pPr>
        <w:pStyle w:val="BodyText"/>
        <w:ind w:left="102" w:firstLine="0"/>
        <w:jc w:val="left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1010876</wp:posOffset>
            </wp:positionH>
            <wp:positionV relativeFrom="paragraph">
              <wp:posOffset>4569159</wp:posOffset>
            </wp:positionV>
            <wp:extent cx="7222079" cy="1005840"/>
            <wp:effectExtent l="0" t="0" r="0" b="0"/>
            <wp:wrapTopAndBottom/>
            <wp:docPr id="7" name="image4.png" descr="C:\Users\m.gincheva\AppData\Local\Ciela Norma AD\Ciela51\Cache\53acb6ee734dde092145973a690c18c84abd540687c61dba5422597e5d6a9c69_normi2137195301\137_591283443_dv2019_br061_str76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07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n-US"/>
        </w:rPr>
        <w:drawing>
          <wp:inline distT="0" distB="0" distL="0" distR="0">
            <wp:extent cx="7285531" cy="4523232"/>
            <wp:effectExtent l="0" t="0" r="0" b="0"/>
            <wp:docPr id="9" name="image5.png" descr="C:\Users\m.gincheva\AppData\Local\Ciela Norma AD\Ciela51\Cache\53acb6ee734dde092145973a690c18c84abd540687c61dba5422597e5d6a9c69_normi2137195301\137_2207808739_dv2019_br061_str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5531" cy="452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F9" w:rsidRDefault="00355BF9">
      <w:pPr>
        <w:rPr>
          <w:sz w:val="20"/>
        </w:rPr>
        <w:sectPr w:rsidR="00355BF9">
          <w:pgSz w:w="16840" w:h="11910" w:orient="landscape"/>
          <w:pgMar w:top="1100" w:right="900" w:bottom="280" w:left="1460" w:header="720" w:footer="720" w:gutter="0"/>
          <w:cols w:space="720"/>
        </w:sectPr>
      </w:pPr>
    </w:p>
    <w:p w:rsidR="00355BF9" w:rsidRDefault="007344BB">
      <w:pPr>
        <w:pStyle w:val="Heading1"/>
        <w:spacing w:before="71"/>
        <w:ind w:right="125" w:firstLine="621"/>
        <w:jc w:val="both"/>
      </w:pPr>
      <w:r>
        <w:lastRenderedPageBreak/>
        <w:t>Скала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определяне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достигнатата</w:t>
      </w:r>
      <w:r>
        <w:rPr>
          <w:spacing w:val="-7"/>
        </w:rPr>
        <w:t xml:space="preserve"> </w:t>
      </w:r>
      <w:r>
        <w:t>степен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изпълнение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критериите</w:t>
      </w:r>
      <w:r>
        <w:rPr>
          <w:spacing w:val="-5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областите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професионална компетентност</w:t>
      </w:r>
    </w:p>
    <w:p w:rsidR="00355BF9" w:rsidRDefault="00355BF9">
      <w:pPr>
        <w:pStyle w:val="BodyText"/>
        <w:spacing w:before="1"/>
        <w:ind w:left="0" w:firstLine="0"/>
        <w:jc w:val="left"/>
        <w:rPr>
          <w:rFonts w:ascii="Arial"/>
          <w:b/>
        </w:rPr>
      </w:pPr>
    </w:p>
    <w:p w:rsidR="00355BF9" w:rsidRDefault="007344BB">
      <w:pPr>
        <w:pStyle w:val="BodyText"/>
        <w:ind w:left="726" w:firstLine="0"/>
      </w:pPr>
      <w:r>
        <w:t>(Изм.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ДВ,</w:t>
      </w:r>
      <w:r>
        <w:rPr>
          <w:spacing w:val="-4"/>
        </w:rPr>
        <w:t xml:space="preserve"> </w:t>
      </w:r>
      <w:r>
        <w:t>бр.</w:t>
      </w:r>
      <w:r>
        <w:rPr>
          <w:spacing w:val="-4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г.)</w:t>
      </w:r>
    </w:p>
    <w:p w:rsidR="00355BF9" w:rsidRDefault="00355BF9">
      <w:pPr>
        <w:pStyle w:val="BodyText"/>
        <w:spacing w:before="7"/>
        <w:ind w:left="0" w:firstLine="0"/>
        <w:jc w:val="left"/>
      </w:pPr>
    </w:p>
    <w:p w:rsidR="00355BF9" w:rsidRDefault="007344BB">
      <w:pPr>
        <w:pStyle w:val="Heading1"/>
        <w:ind w:right="122" w:firstLine="621"/>
        <w:jc w:val="both"/>
      </w:pPr>
      <w:r>
        <w:t>Педагогически</w:t>
      </w:r>
      <w:r>
        <w:rPr>
          <w:spacing w:val="1"/>
        </w:rPr>
        <w:t xml:space="preserve"> </w:t>
      </w:r>
      <w:r>
        <w:t>компетентности:</w:t>
      </w:r>
      <w:r>
        <w:rPr>
          <w:spacing w:val="1"/>
        </w:rPr>
        <w:t xml:space="preserve"> </w:t>
      </w:r>
      <w:r>
        <w:t>планиране,</w:t>
      </w:r>
      <w:r>
        <w:rPr>
          <w:spacing w:val="1"/>
        </w:rPr>
        <w:t xml:space="preserve"> </w:t>
      </w:r>
      <w:r>
        <w:t>преподаване,</w:t>
      </w:r>
      <w:r>
        <w:rPr>
          <w:spacing w:val="1"/>
        </w:rPr>
        <w:t xml:space="preserve"> </w:t>
      </w:r>
      <w:r>
        <w:t>оценяване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на групата/класа</w:t>
      </w:r>
    </w:p>
    <w:p w:rsidR="00355BF9" w:rsidRDefault="007344BB" w:rsidP="007344BB">
      <w:pPr>
        <w:pStyle w:val="ListParagraph"/>
        <w:numPr>
          <w:ilvl w:val="1"/>
          <w:numId w:val="4"/>
        </w:numPr>
        <w:tabs>
          <w:tab w:val="left" w:pos="1060"/>
        </w:tabs>
        <w:spacing w:before="1" w:line="242" w:lineRule="auto"/>
        <w:ind w:right="118" w:firstLine="621"/>
        <w:jc w:val="both"/>
      </w:pPr>
      <w:r>
        <w:rPr>
          <w:rFonts w:ascii="Arial" w:hAnsi="Arial"/>
          <w:b/>
          <w:i/>
        </w:rPr>
        <w:t>точка:</w:t>
      </w:r>
      <w:r>
        <w:rPr>
          <w:rFonts w:ascii="Arial" w:hAnsi="Arial"/>
          <w:b/>
          <w:i/>
          <w:spacing w:val="1"/>
        </w:rPr>
        <w:t xml:space="preserve"> </w:t>
      </w:r>
      <w:r>
        <w:t>Професионалните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необходимост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подобрение, съответстващо на длъжността. Не планира и не провежда ефективно</w:t>
      </w:r>
      <w:r>
        <w:rPr>
          <w:spacing w:val="1"/>
        </w:rPr>
        <w:t xml:space="preserve"> </w:t>
      </w:r>
      <w:r>
        <w:t>работата си в учебния час и/или педагогическата ситуация. Непоследователност при</w:t>
      </w:r>
      <w:r>
        <w:rPr>
          <w:spacing w:val="-56"/>
        </w:rPr>
        <w:t xml:space="preserve"> </w:t>
      </w:r>
      <w:r>
        <w:t>планиране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информацията.</w:t>
      </w:r>
      <w:r>
        <w:rPr>
          <w:spacing w:val="1"/>
        </w:rPr>
        <w:t xml:space="preserve"> </w:t>
      </w:r>
      <w:r>
        <w:t>Несъобразяване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поставените цели със знанията и уменията на децата/учениците и затруднения в</w:t>
      </w:r>
      <w:r>
        <w:rPr>
          <w:spacing w:val="1"/>
        </w:rPr>
        <w:t xml:space="preserve"> </w:t>
      </w:r>
      <w:r>
        <w:t>постигането на резултатите от учебната програма. Трудности при диференцирането</w:t>
      </w:r>
      <w:r>
        <w:rPr>
          <w:spacing w:val="1"/>
        </w:rPr>
        <w:t xml:space="preserve"> </w:t>
      </w:r>
      <w:r>
        <w:t>на задачите за индивидуална и групова работа. Затруднения при използването на</w:t>
      </w:r>
      <w:r>
        <w:rPr>
          <w:spacing w:val="1"/>
        </w:rPr>
        <w:t xml:space="preserve"> </w:t>
      </w:r>
      <w:r>
        <w:t>интерактивни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комуникационните</w:t>
      </w:r>
      <w:r>
        <w:rPr>
          <w:spacing w:val="1"/>
        </w:rPr>
        <w:t xml:space="preserve"> </w:t>
      </w:r>
      <w:r>
        <w:t>технологии. Формално и немотивирано оценяване. Необходимост от допълнителни</w:t>
      </w:r>
      <w:r>
        <w:rPr>
          <w:spacing w:val="1"/>
        </w:rPr>
        <w:t xml:space="preserve"> </w:t>
      </w:r>
      <w:r>
        <w:t>инструкции относно задълженията. Необходимост от допълнителна квалификация и</w:t>
      </w:r>
      <w:r>
        <w:rPr>
          <w:spacing w:val="1"/>
        </w:rPr>
        <w:t xml:space="preserve"> </w:t>
      </w:r>
      <w:r>
        <w:t>наставничество.</w:t>
      </w:r>
    </w:p>
    <w:p w:rsidR="00355BF9" w:rsidRDefault="007344BB">
      <w:pPr>
        <w:pStyle w:val="BodyText"/>
        <w:spacing w:before="11" w:line="244" w:lineRule="auto"/>
        <w:ind w:right="119"/>
      </w:pPr>
      <w:r>
        <w:rPr>
          <w:rFonts w:ascii="Arial" w:hAnsi="Arial"/>
          <w:b/>
          <w:i/>
        </w:rPr>
        <w:t>1,5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точки:</w:t>
      </w:r>
      <w:r>
        <w:rPr>
          <w:rFonts w:ascii="Arial" w:hAnsi="Arial"/>
          <w:b/>
          <w:i/>
          <w:spacing w:val="1"/>
        </w:rPr>
        <w:t xml:space="preserve"> </w:t>
      </w:r>
      <w:r>
        <w:t>Професионалните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дават</w:t>
      </w:r>
      <w:r>
        <w:rPr>
          <w:spacing w:val="1"/>
        </w:rPr>
        <w:t xml:space="preserve"> </w:t>
      </w:r>
      <w:r>
        <w:t>възможност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самостоятелно</w:t>
      </w:r>
      <w:r>
        <w:rPr>
          <w:spacing w:val="-11"/>
        </w:rPr>
        <w:t xml:space="preserve"> </w:t>
      </w:r>
      <w:r>
        <w:t>планиране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провеждане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учебните</w:t>
      </w:r>
      <w:r>
        <w:rPr>
          <w:spacing w:val="-11"/>
        </w:rPr>
        <w:t xml:space="preserve"> </w:t>
      </w:r>
      <w:r>
        <w:t>часове/педагогически</w:t>
      </w:r>
      <w:r>
        <w:rPr>
          <w:spacing w:val="-11"/>
        </w:rPr>
        <w:t xml:space="preserve"> </w:t>
      </w:r>
      <w:r>
        <w:t>ситуации,</w:t>
      </w:r>
      <w:r>
        <w:rPr>
          <w:spacing w:val="-56"/>
        </w:rPr>
        <w:t xml:space="preserve"> </w:t>
      </w:r>
      <w:r>
        <w:t>часовете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заниманията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интереси.</w:t>
      </w:r>
      <w:r>
        <w:rPr>
          <w:spacing w:val="1"/>
        </w:rPr>
        <w:t xml:space="preserve"> </w:t>
      </w:r>
      <w:r>
        <w:t>Планира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ориентира</w:t>
      </w:r>
      <w:r>
        <w:rPr>
          <w:spacing w:val="-9"/>
        </w:rPr>
        <w:t xml:space="preserve"> </w:t>
      </w:r>
      <w:r>
        <w:t>дейността</w:t>
      </w:r>
      <w:r>
        <w:rPr>
          <w:spacing w:val="-9"/>
        </w:rPr>
        <w:t xml:space="preserve"> </w:t>
      </w:r>
      <w:r>
        <w:t>си</w:t>
      </w:r>
      <w:r>
        <w:rPr>
          <w:spacing w:val="-7"/>
        </w:rPr>
        <w:t xml:space="preserve"> </w:t>
      </w:r>
      <w:r>
        <w:t>към</w:t>
      </w:r>
      <w:r>
        <w:rPr>
          <w:spacing w:val="-11"/>
        </w:rPr>
        <w:t xml:space="preserve"> </w:t>
      </w:r>
      <w:r>
        <w:t>постигане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очакваните</w:t>
      </w:r>
      <w:r>
        <w:rPr>
          <w:spacing w:val="-7"/>
        </w:rPr>
        <w:t xml:space="preserve"> </w:t>
      </w:r>
      <w:r>
        <w:t>резултати.</w:t>
      </w:r>
      <w:r>
        <w:rPr>
          <w:spacing w:val="-10"/>
        </w:rPr>
        <w:t xml:space="preserve"> </w:t>
      </w:r>
      <w:r>
        <w:t>Осигурява</w:t>
      </w:r>
      <w:r>
        <w:rPr>
          <w:spacing w:val="-8"/>
        </w:rPr>
        <w:t xml:space="preserve"> </w:t>
      </w:r>
      <w:r>
        <w:t>подкрепа</w:t>
      </w:r>
      <w:r>
        <w:rPr>
          <w:spacing w:val="-56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възможност</w:t>
      </w:r>
      <w:r>
        <w:rPr>
          <w:spacing w:val="-11"/>
        </w:rPr>
        <w:t xml:space="preserve"> </w:t>
      </w:r>
      <w:r>
        <w:rPr>
          <w:spacing w:val="-1"/>
        </w:rPr>
        <w:t>надгражда</w:t>
      </w:r>
      <w:r>
        <w:rPr>
          <w:spacing w:val="-11"/>
        </w:rPr>
        <w:t xml:space="preserve"> </w:t>
      </w:r>
      <w:r>
        <w:rPr>
          <w:spacing w:val="-1"/>
        </w:rPr>
        <w:t>знанията,</w:t>
      </w:r>
      <w:r>
        <w:rPr>
          <w:spacing w:val="-7"/>
        </w:rPr>
        <w:t xml:space="preserve"> </w:t>
      </w:r>
      <w:r>
        <w:rPr>
          <w:spacing w:val="-1"/>
        </w:rPr>
        <w:t>уменията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отношенията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децата/учениците.</w:t>
      </w:r>
      <w:r>
        <w:rPr>
          <w:spacing w:val="-56"/>
        </w:rPr>
        <w:t xml:space="preserve"> </w:t>
      </w:r>
      <w:r>
        <w:t>Планира и използва оценяването/диагностицирането за проследяване на напредъка</w:t>
      </w:r>
      <w:r>
        <w:rPr>
          <w:spacing w:val="1"/>
        </w:rPr>
        <w:t xml:space="preserve"> </w:t>
      </w:r>
      <w:r>
        <w:t>и установяване на областите с нужда от подкрепа. Търси подкрепа по отношение на</w:t>
      </w:r>
      <w:r>
        <w:rPr>
          <w:spacing w:val="1"/>
        </w:rPr>
        <w:t xml:space="preserve"> </w:t>
      </w:r>
      <w:r>
        <w:t>използването на средства, методи и подходи при затруднения. Работи индивидуално</w:t>
      </w:r>
      <w:r>
        <w:rPr>
          <w:spacing w:val="-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групово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децата/учениците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формулира</w:t>
      </w:r>
      <w:r>
        <w:rPr>
          <w:spacing w:val="1"/>
        </w:rPr>
        <w:t xml:space="preserve"> </w:t>
      </w:r>
      <w:r>
        <w:t>изисквания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всеки.</w:t>
      </w:r>
      <w:r>
        <w:rPr>
          <w:spacing w:val="1"/>
        </w:rPr>
        <w:t xml:space="preserve"> </w:t>
      </w:r>
      <w:r>
        <w:t>Използва</w:t>
      </w:r>
      <w:r>
        <w:rPr>
          <w:spacing w:val="1"/>
        </w:rPr>
        <w:t xml:space="preserve"> </w:t>
      </w:r>
      <w:r>
        <w:t>рационално образователната среда за реализирането на целите на отделните етапи</w:t>
      </w:r>
      <w:r>
        <w:rPr>
          <w:spacing w:val="1"/>
        </w:rPr>
        <w:t xml:space="preserve"> </w:t>
      </w:r>
      <w:r>
        <w:t>на педагогическата ситуация/урока. Прилага иновативни и интерактивни методи на</w:t>
      </w:r>
      <w:r>
        <w:rPr>
          <w:spacing w:val="1"/>
        </w:rPr>
        <w:t xml:space="preserve"> </w:t>
      </w:r>
      <w:r>
        <w:t>обучение. Търси</w:t>
      </w:r>
      <w:r>
        <w:rPr>
          <w:spacing w:val="-2"/>
        </w:rPr>
        <w:t xml:space="preserve"> </w:t>
      </w:r>
      <w:r>
        <w:t>възможности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допълнителна квалификация.</w:t>
      </w:r>
    </w:p>
    <w:p w:rsidR="00355BF9" w:rsidRDefault="007344BB" w:rsidP="007344BB">
      <w:pPr>
        <w:pStyle w:val="ListParagraph"/>
        <w:numPr>
          <w:ilvl w:val="1"/>
          <w:numId w:val="4"/>
        </w:numPr>
        <w:tabs>
          <w:tab w:val="left" w:pos="954"/>
        </w:tabs>
        <w:spacing w:line="237" w:lineRule="exact"/>
        <w:ind w:left="953" w:hanging="228"/>
        <w:jc w:val="both"/>
      </w:pPr>
      <w:r>
        <w:rPr>
          <w:rFonts w:ascii="Arial" w:hAnsi="Arial"/>
          <w:b/>
          <w:i/>
        </w:rPr>
        <w:t>точки:</w:t>
      </w:r>
      <w:r>
        <w:rPr>
          <w:rFonts w:ascii="Arial" w:hAnsi="Arial"/>
          <w:b/>
          <w:i/>
          <w:spacing w:val="35"/>
        </w:rPr>
        <w:t xml:space="preserve"> </w:t>
      </w:r>
      <w:r>
        <w:t>Задълбочено</w:t>
      </w:r>
      <w:r>
        <w:rPr>
          <w:spacing w:val="39"/>
        </w:rPr>
        <w:t xml:space="preserve"> </w:t>
      </w:r>
      <w:r>
        <w:t>познава</w:t>
      </w:r>
      <w:r>
        <w:rPr>
          <w:spacing w:val="36"/>
        </w:rPr>
        <w:t xml:space="preserve"> </w:t>
      </w:r>
      <w:r>
        <w:t>естеството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извършваната</w:t>
      </w:r>
      <w:r>
        <w:rPr>
          <w:spacing w:val="38"/>
        </w:rPr>
        <w:t xml:space="preserve"> </w:t>
      </w:r>
      <w:r>
        <w:t>работа.</w:t>
      </w:r>
      <w:r>
        <w:rPr>
          <w:spacing w:val="40"/>
        </w:rPr>
        <w:t xml:space="preserve"> </w:t>
      </w:r>
      <w:r>
        <w:t>Следи</w:t>
      </w:r>
    </w:p>
    <w:p w:rsidR="00355BF9" w:rsidRDefault="007344BB">
      <w:pPr>
        <w:pStyle w:val="BodyText"/>
        <w:spacing w:before="3" w:line="244" w:lineRule="auto"/>
        <w:ind w:right="120" w:firstLine="0"/>
      </w:pPr>
      <w:r>
        <w:t>новостите в своята професионална област. Успешно планира и организира работата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допълнителните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</w:t>
      </w:r>
      <w:r>
        <w:rPr>
          <w:spacing w:val="1"/>
        </w:rPr>
        <w:t xml:space="preserve"> </w:t>
      </w:r>
      <w:r>
        <w:t>взаимодействие, на учебния час, на самоподготовка, в занимания по интереси и на</w:t>
      </w:r>
      <w:r>
        <w:rPr>
          <w:spacing w:val="1"/>
        </w:rPr>
        <w:t xml:space="preserve"> </w:t>
      </w:r>
      <w:r>
        <w:t>работния ден. Постига очакваните резултати . Разпределя правилно времето си за</w:t>
      </w:r>
      <w:r>
        <w:rPr>
          <w:spacing w:val="1"/>
        </w:rPr>
        <w:t xml:space="preserve"> </w:t>
      </w:r>
      <w:r>
        <w:t>изпълнение на задачите. Оценява/диагностицира, за да установи и измери постигнат</w:t>
      </w:r>
      <w:r>
        <w:rPr>
          <w:spacing w:val="-56"/>
        </w:rPr>
        <w:t xml:space="preserve"> </w:t>
      </w:r>
      <w:r>
        <w:t>резултат,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обратна</w:t>
      </w:r>
      <w:r>
        <w:rPr>
          <w:spacing w:val="1"/>
        </w:rPr>
        <w:t xml:space="preserve"> </w:t>
      </w:r>
      <w:r>
        <w:t>връзка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препоръки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подобрение.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индивидуален</w:t>
      </w:r>
      <w:r>
        <w:rPr>
          <w:spacing w:val="1"/>
        </w:rPr>
        <w:t xml:space="preserve"> </w:t>
      </w:r>
      <w:r>
        <w:t>подход. Справя се с проблемни ситуации в работата с деца със СОП, с обучителни</w:t>
      </w:r>
      <w:r>
        <w:rPr>
          <w:spacing w:val="1"/>
        </w:rPr>
        <w:t xml:space="preserve"> </w:t>
      </w:r>
      <w:r>
        <w:t>трудности, от уязвими общности и др., както и за насърчаване на деца и ученици с</w:t>
      </w:r>
      <w:r>
        <w:rPr>
          <w:spacing w:val="1"/>
        </w:rPr>
        <w:t xml:space="preserve"> </w:t>
      </w:r>
      <w:r>
        <w:t>изявени дарби. Ефективно прилага иновативни и интерактивни методи на обучение,</w:t>
      </w:r>
      <w:r>
        <w:rPr>
          <w:spacing w:val="1"/>
        </w:rPr>
        <w:t xml:space="preserve"> </w:t>
      </w:r>
      <w:r>
        <w:t>ориентирани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напредъка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дете/ученик</w:t>
      </w:r>
      <w:r>
        <w:rPr>
          <w:spacing w:val="1"/>
        </w:rPr>
        <w:t xml:space="preserve"> </w:t>
      </w:r>
      <w:r>
        <w:t>съобразно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индивидуалните</w:t>
      </w:r>
      <w:r>
        <w:rPr>
          <w:spacing w:val="1"/>
        </w:rPr>
        <w:t xml:space="preserve"> </w:t>
      </w:r>
      <w:r>
        <w:t>потребности. Мотивира децата/учениците за работа в екип. Оказва методическа и</w:t>
      </w:r>
      <w:r>
        <w:rPr>
          <w:spacing w:val="1"/>
        </w:rPr>
        <w:t xml:space="preserve"> </w:t>
      </w:r>
      <w:r>
        <w:t>организационна подкрепа.</w:t>
      </w:r>
    </w:p>
    <w:p w:rsidR="00355BF9" w:rsidRDefault="00355BF9">
      <w:pPr>
        <w:pStyle w:val="BodyText"/>
        <w:spacing w:before="2"/>
        <w:ind w:left="0" w:firstLine="0"/>
        <w:jc w:val="left"/>
        <w:rPr>
          <w:sz w:val="21"/>
        </w:rPr>
      </w:pPr>
    </w:p>
    <w:p w:rsidR="00355BF9" w:rsidRDefault="007344BB">
      <w:pPr>
        <w:pStyle w:val="Heading1"/>
        <w:ind w:right="121" w:firstLine="621"/>
        <w:jc w:val="both"/>
      </w:pPr>
      <w:r>
        <w:t>Социална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гражданска</w:t>
      </w:r>
      <w:r>
        <w:rPr>
          <w:spacing w:val="1"/>
        </w:rPr>
        <w:t xml:space="preserve"> </w:t>
      </w:r>
      <w:r>
        <w:t>компетентност: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екип,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заинтересовани страни (родители, социални партньори, бизнес и др.), участие</w:t>
      </w:r>
      <w:r>
        <w:rPr>
          <w:spacing w:val="1"/>
        </w:rPr>
        <w:t xml:space="preserve"> </w:t>
      </w:r>
      <w:r>
        <w:t>във</w:t>
      </w:r>
      <w:r>
        <w:rPr>
          <w:spacing w:val="-11"/>
        </w:rPr>
        <w:t xml:space="preserve"> </w:t>
      </w:r>
      <w:r>
        <w:t>формирането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образователни</w:t>
      </w:r>
      <w:r>
        <w:rPr>
          <w:spacing w:val="-10"/>
        </w:rPr>
        <w:t xml:space="preserve"> </w:t>
      </w:r>
      <w:r>
        <w:t>политики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изпълнението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дейностите</w:t>
      </w:r>
      <w:r>
        <w:rPr>
          <w:spacing w:val="-11"/>
        </w:rPr>
        <w:t xml:space="preserve"> </w:t>
      </w:r>
      <w:r>
        <w:t>по</w:t>
      </w:r>
      <w:r>
        <w:rPr>
          <w:spacing w:val="-59"/>
        </w:rPr>
        <w:t xml:space="preserve"> </w:t>
      </w:r>
      <w:r>
        <w:t>реализирането</w:t>
      </w:r>
      <w:r>
        <w:rPr>
          <w:spacing w:val="-4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ниво</w:t>
      </w:r>
      <w:r>
        <w:rPr>
          <w:spacing w:val="-2"/>
        </w:rPr>
        <w:t xml:space="preserve"> </w:t>
      </w:r>
      <w:r>
        <w:t>институция</w:t>
      </w:r>
    </w:p>
    <w:p w:rsidR="00355BF9" w:rsidRDefault="007344BB" w:rsidP="007344BB">
      <w:pPr>
        <w:pStyle w:val="ListParagraph"/>
        <w:numPr>
          <w:ilvl w:val="0"/>
          <w:numId w:val="3"/>
        </w:numPr>
        <w:tabs>
          <w:tab w:val="left" w:pos="947"/>
        </w:tabs>
        <w:spacing w:line="242" w:lineRule="auto"/>
        <w:ind w:right="120" w:firstLine="621"/>
        <w:jc w:val="both"/>
      </w:pPr>
      <w:r>
        <w:rPr>
          <w:rFonts w:ascii="Arial" w:hAnsi="Arial"/>
          <w:b/>
          <w:i/>
        </w:rPr>
        <w:t xml:space="preserve">точка: </w:t>
      </w:r>
      <w:r>
        <w:t>Трудно работи с колегите; не взаимодейства и не сътрудничи, ако</w:t>
      </w:r>
      <w:r>
        <w:rPr>
          <w:spacing w:val="1"/>
        </w:rPr>
        <w:t xml:space="preserve"> </w:t>
      </w:r>
      <w:r>
        <w:t>обстоятелствата не го налагат. Има проблеми при работа в екип и при приемане на</w:t>
      </w:r>
      <w:r>
        <w:rPr>
          <w:spacing w:val="1"/>
        </w:rPr>
        <w:t xml:space="preserve"> </w:t>
      </w:r>
      <w:r>
        <w:t>чуждото мнение. Има трудности при справянето с конфликтни ситуации и вземането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решения.</w:t>
      </w:r>
      <w:r>
        <w:rPr>
          <w:spacing w:val="-12"/>
        </w:rPr>
        <w:t xml:space="preserve"> </w:t>
      </w:r>
      <w:r>
        <w:rPr>
          <w:spacing w:val="-1"/>
        </w:rPr>
        <w:t>Пасивен,</w:t>
      </w:r>
      <w:r>
        <w:rPr>
          <w:spacing w:val="-11"/>
        </w:rPr>
        <w:t xml:space="preserve"> </w:t>
      </w:r>
      <w:r>
        <w:rPr>
          <w:spacing w:val="-1"/>
        </w:rPr>
        <w:t>работи</w:t>
      </w:r>
      <w:r>
        <w:rPr>
          <w:spacing w:val="-14"/>
        </w:rPr>
        <w:t xml:space="preserve"> </w:t>
      </w:r>
      <w:r>
        <w:rPr>
          <w:spacing w:val="-1"/>
        </w:rPr>
        <w:t>само</w:t>
      </w:r>
      <w:r>
        <w:rPr>
          <w:spacing w:val="-12"/>
        </w:rPr>
        <w:t xml:space="preserve"> </w:t>
      </w:r>
      <w:r>
        <w:rPr>
          <w:spacing w:val="-1"/>
        </w:rPr>
        <w:t>върху</w:t>
      </w:r>
      <w:r>
        <w:rPr>
          <w:spacing w:val="-13"/>
        </w:rPr>
        <w:t xml:space="preserve"> </w:t>
      </w:r>
      <w:r>
        <w:rPr>
          <w:spacing w:val="-1"/>
        </w:rPr>
        <w:t>изрично</w:t>
      </w:r>
      <w:r>
        <w:rPr>
          <w:spacing w:val="-12"/>
        </w:rPr>
        <w:t xml:space="preserve"> </w:t>
      </w:r>
      <w:r>
        <w:rPr>
          <w:spacing w:val="-1"/>
        </w:rPr>
        <w:t>поставени</w:t>
      </w:r>
      <w:r>
        <w:rPr>
          <w:spacing w:val="-11"/>
        </w:rPr>
        <w:t xml:space="preserve"> </w:t>
      </w:r>
      <w:r>
        <w:rPr>
          <w:spacing w:val="-1"/>
        </w:rPr>
        <w:t>задачи.</w:t>
      </w:r>
      <w:r>
        <w:rPr>
          <w:spacing w:val="-12"/>
        </w:rPr>
        <w:t xml:space="preserve"> </w:t>
      </w:r>
      <w:r>
        <w:rPr>
          <w:spacing w:val="-1"/>
        </w:rPr>
        <w:t>Рядко</w:t>
      </w:r>
      <w:r>
        <w:rPr>
          <w:spacing w:val="-12"/>
        </w:rPr>
        <w:t xml:space="preserve"> </w:t>
      </w:r>
      <w:r>
        <w:rPr>
          <w:spacing w:val="-1"/>
        </w:rPr>
        <w:t>се</w:t>
      </w:r>
      <w:r>
        <w:rPr>
          <w:spacing w:val="-13"/>
        </w:rPr>
        <w:t xml:space="preserve"> </w:t>
      </w:r>
      <w:r>
        <w:rPr>
          <w:spacing w:val="-1"/>
        </w:rPr>
        <w:t>включва</w:t>
      </w:r>
      <w:r>
        <w:rPr>
          <w:spacing w:val="-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разрешаването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свързани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собствената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Няма</w:t>
      </w:r>
      <w:r>
        <w:rPr>
          <w:spacing w:val="1"/>
        </w:rPr>
        <w:t xml:space="preserve"> </w:t>
      </w:r>
      <w:r>
        <w:t>компетентност и нагласа да помага на колегите си. Среща затруднения при работа с</w:t>
      </w:r>
      <w:r>
        <w:rPr>
          <w:spacing w:val="1"/>
        </w:rPr>
        <w:t xml:space="preserve"> </w:t>
      </w:r>
      <w:r>
        <w:rPr>
          <w:spacing w:val="-1"/>
        </w:rPr>
        <w:t>родителите.</w:t>
      </w:r>
      <w:r>
        <w:rPr>
          <w:spacing w:val="-10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дава</w:t>
      </w:r>
      <w:r>
        <w:rPr>
          <w:spacing w:val="-11"/>
        </w:rPr>
        <w:t xml:space="preserve"> </w:t>
      </w:r>
      <w:r>
        <w:t>обратна</w:t>
      </w:r>
      <w:r>
        <w:rPr>
          <w:spacing w:val="-11"/>
        </w:rPr>
        <w:t xml:space="preserve"> </w:t>
      </w:r>
      <w:r>
        <w:t>връзка,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търси</w:t>
      </w:r>
      <w:r>
        <w:rPr>
          <w:spacing w:val="-15"/>
        </w:rPr>
        <w:t xml:space="preserve"> </w:t>
      </w:r>
      <w:r>
        <w:t>сътрудничество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подкрепа.</w:t>
      </w:r>
      <w:r>
        <w:rPr>
          <w:spacing w:val="-10"/>
        </w:rPr>
        <w:t xml:space="preserve"> </w:t>
      </w:r>
      <w:r>
        <w:t>Дейността</w:t>
      </w:r>
      <w:r>
        <w:rPr>
          <w:spacing w:val="-56"/>
        </w:rPr>
        <w:t xml:space="preserve"> </w:t>
      </w:r>
      <w:r>
        <w:rPr>
          <w:spacing w:val="-1"/>
        </w:rPr>
        <w:t>му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съответства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стратегията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институцията.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се</w:t>
      </w:r>
      <w:r>
        <w:rPr>
          <w:spacing w:val="-12"/>
        </w:rPr>
        <w:t xml:space="preserve"> </w:t>
      </w:r>
      <w:r>
        <w:rPr>
          <w:spacing w:val="-1"/>
        </w:rPr>
        <w:t>включва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проекти.</w:t>
      </w:r>
    </w:p>
    <w:p w:rsidR="00355BF9" w:rsidRDefault="00355BF9">
      <w:pPr>
        <w:spacing w:line="242" w:lineRule="auto"/>
        <w:jc w:val="both"/>
        <w:sectPr w:rsidR="00355BF9">
          <w:pgSz w:w="11910" w:h="16840"/>
          <w:pgMar w:top="1300" w:right="1400" w:bottom="280" w:left="1420" w:header="720" w:footer="720" w:gutter="0"/>
          <w:cols w:space="720"/>
        </w:sectPr>
      </w:pPr>
    </w:p>
    <w:p w:rsidR="00355BF9" w:rsidRDefault="007344BB">
      <w:pPr>
        <w:pStyle w:val="BodyText"/>
        <w:spacing w:before="78" w:line="244" w:lineRule="auto"/>
        <w:ind w:right="120" w:firstLine="0"/>
      </w:pPr>
      <w:r>
        <w:lastRenderedPageBreak/>
        <w:t>Необходима е допълнителна квалификация и наставничество за методическа или</w:t>
      </w:r>
      <w:r>
        <w:rPr>
          <w:spacing w:val="1"/>
        </w:rPr>
        <w:t xml:space="preserve"> </w:t>
      </w:r>
      <w:r>
        <w:t>организационна подкрепа.</w:t>
      </w:r>
    </w:p>
    <w:p w:rsidR="00355BF9" w:rsidRDefault="007344BB">
      <w:pPr>
        <w:pStyle w:val="BodyText"/>
        <w:spacing w:line="242" w:lineRule="auto"/>
        <w:ind w:right="119"/>
      </w:pPr>
      <w:r>
        <w:rPr>
          <w:rFonts w:ascii="Arial" w:hAnsi="Arial"/>
          <w:b/>
          <w:i/>
        </w:rPr>
        <w:t xml:space="preserve">1,5 точки: </w:t>
      </w:r>
      <w:r>
        <w:t>Поддържа коректни взаимоотношения и взаимодейства с колегите</w:t>
      </w:r>
      <w:r>
        <w:rPr>
          <w:spacing w:val="1"/>
        </w:rPr>
        <w:t xml:space="preserve"> </w:t>
      </w:r>
      <w:r>
        <w:t>си.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колегите</w:t>
      </w:r>
      <w:r>
        <w:rPr>
          <w:spacing w:val="1"/>
        </w:rPr>
        <w:t xml:space="preserve"> </w:t>
      </w:r>
      <w:r>
        <w:t>си.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родителите</w:t>
      </w:r>
      <w:r>
        <w:rPr>
          <w:spacing w:val="1"/>
        </w:rPr>
        <w:t xml:space="preserve"> </w:t>
      </w:r>
      <w:r>
        <w:t>общува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възникнал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слаб</w:t>
      </w:r>
      <w:r>
        <w:rPr>
          <w:spacing w:val="1"/>
        </w:rPr>
        <w:t xml:space="preserve"> </w:t>
      </w:r>
      <w:r>
        <w:t>резултат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родителските</w:t>
      </w:r>
      <w:r>
        <w:rPr>
          <w:spacing w:val="1"/>
        </w:rPr>
        <w:t xml:space="preserve"> </w:t>
      </w:r>
      <w:r>
        <w:t>срещи.</w:t>
      </w:r>
      <w:r>
        <w:rPr>
          <w:spacing w:val="1"/>
        </w:rPr>
        <w:t xml:space="preserve"> </w:t>
      </w:r>
      <w:r>
        <w:t>Изпълнява</w:t>
      </w:r>
      <w:r>
        <w:rPr>
          <w:spacing w:val="1"/>
        </w:rPr>
        <w:t xml:space="preserve"> </w:t>
      </w:r>
      <w:r>
        <w:t>отговорностите си при работа по проект. Не проявява самоинициатива. Не предлага</w:t>
      </w:r>
      <w:r>
        <w:rPr>
          <w:spacing w:val="1"/>
        </w:rPr>
        <w:t xml:space="preserve"> </w:t>
      </w:r>
      <w:r>
        <w:t>решения. Включва се в подкрепа на по-млади колеги. Необходима е допълнителна</w:t>
      </w:r>
      <w:r>
        <w:rPr>
          <w:spacing w:val="1"/>
        </w:rPr>
        <w:t xml:space="preserve"> </w:t>
      </w:r>
      <w:r>
        <w:t>квалификация.</w:t>
      </w:r>
    </w:p>
    <w:p w:rsidR="00355BF9" w:rsidRDefault="007344BB" w:rsidP="007344BB">
      <w:pPr>
        <w:pStyle w:val="ListParagraph"/>
        <w:numPr>
          <w:ilvl w:val="0"/>
          <w:numId w:val="3"/>
        </w:numPr>
        <w:tabs>
          <w:tab w:val="left" w:pos="945"/>
        </w:tabs>
        <w:spacing w:before="4" w:line="242" w:lineRule="auto"/>
        <w:ind w:right="120" w:firstLine="621"/>
        <w:jc w:val="both"/>
      </w:pPr>
      <w:r>
        <w:rPr>
          <w:rFonts w:ascii="Arial" w:hAnsi="Arial"/>
          <w:b/>
          <w:i/>
        </w:rPr>
        <w:t xml:space="preserve">точки: </w:t>
      </w:r>
      <w:r>
        <w:t>Ефективно сътрудничи с колеги, с родители и със заинтересовани</w:t>
      </w:r>
      <w:r>
        <w:rPr>
          <w:spacing w:val="1"/>
        </w:rPr>
        <w:t xml:space="preserve"> </w:t>
      </w:r>
      <w:r>
        <w:t>страни с цел пълноценно развитие и подкрепа на всяко дете или ученик. Предлага</w:t>
      </w:r>
      <w:r>
        <w:rPr>
          <w:spacing w:val="1"/>
        </w:rPr>
        <w:t xml:space="preserve"> </w:t>
      </w:r>
      <w:r>
        <w:t>решения и търси подкрепа за подобряване на резултатите на децата/учениците.</w:t>
      </w:r>
      <w:r>
        <w:rPr>
          <w:spacing w:val="1"/>
        </w:rPr>
        <w:t xml:space="preserve"> </w:t>
      </w:r>
      <w:r>
        <w:t>Организира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провежда</w:t>
      </w:r>
      <w:r>
        <w:rPr>
          <w:spacing w:val="-8"/>
        </w:rPr>
        <w:t xml:space="preserve"> </w:t>
      </w:r>
      <w:r>
        <w:t>събития.</w:t>
      </w:r>
      <w:r>
        <w:rPr>
          <w:spacing w:val="-5"/>
        </w:rPr>
        <w:t xml:space="preserve"> </w:t>
      </w:r>
      <w:r>
        <w:t>Насърчава</w:t>
      </w:r>
      <w:r>
        <w:rPr>
          <w:spacing w:val="-7"/>
        </w:rPr>
        <w:t xml:space="preserve"> </w:t>
      </w:r>
      <w:r>
        <w:t>колегите</w:t>
      </w:r>
      <w:r>
        <w:rPr>
          <w:spacing w:val="-7"/>
        </w:rPr>
        <w:t xml:space="preserve"> </w:t>
      </w:r>
      <w:r>
        <w:t>си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родителите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дискутират,</w:t>
      </w:r>
      <w:r>
        <w:rPr>
          <w:spacing w:val="-57"/>
        </w:rPr>
        <w:t xml:space="preserve"> </w:t>
      </w:r>
      <w:r>
        <w:t>обменят идеи и да работят съвместно за разрешаването на проблеми, свързани с</w:t>
      </w:r>
      <w:r>
        <w:rPr>
          <w:spacing w:val="1"/>
        </w:rPr>
        <w:t xml:space="preserve"> </w:t>
      </w:r>
      <w:r>
        <w:t>децата и учениците. Активен е, дава предложения и влага усилия за подобряване</w:t>
      </w:r>
      <w:r>
        <w:rPr>
          <w:spacing w:val="1"/>
        </w:rPr>
        <w:t xml:space="preserve"> </w:t>
      </w:r>
      <w:r>
        <w:t>процеса на работа, ангажира се с изпълнението на допълнителни задачи. Оказва</w:t>
      </w:r>
      <w:r>
        <w:rPr>
          <w:spacing w:val="1"/>
        </w:rPr>
        <w:t xml:space="preserve"> </w:t>
      </w:r>
      <w:r>
        <w:rPr>
          <w:spacing w:val="-1"/>
        </w:rPr>
        <w:t>методическа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организационна</w:t>
      </w:r>
      <w:r>
        <w:rPr>
          <w:spacing w:val="-14"/>
        </w:rPr>
        <w:t xml:space="preserve"> </w:t>
      </w:r>
      <w:r>
        <w:rPr>
          <w:spacing w:val="-1"/>
        </w:rPr>
        <w:t>подкрепа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наставничество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по-млади,</w:t>
      </w:r>
      <w:r>
        <w:rPr>
          <w:spacing w:val="-10"/>
        </w:rPr>
        <w:t xml:space="preserve"> </w:t>
      </w:r>
      <w:r>
        <w:t>неопитни</w:t>
      </w:r>
      <w:r>
        <w:rPr>
          <w:spacing w:val="-12"/>
        </w:rPr>
        <w:t xml:space="preserve"> </w:t>
      </w:r>
      <w:r>
        <w:t>или</w:t>
      </w:r>
      <w:r>
        <w:rPr>
          <w:spacing w:val="-56"/>
        </w:rPr>
        <w:t xml:space="preserve"> </w:t>
      </w:r>
      <w:r>
        <w:t>новоназначени</w:t>
      </w:r>
      <w:r>
        <w:rPr>
          <w:spacing w:val="2"/>
        </w:rPr>
        <w:t xml:space="preserve"> </w:t>
      </w:r>
      <w:r>
        <w:t>колеги.</w:t>
      </w:r>
    </w:p>
    <w:p w:rsidR="00355BF9" w:rsidRDefault="00355BF9">
      <w:pPr>
        <w:pStyle w:val="BodyText"/>
        <w:spacing w:before="2"/>
        <w:ind w:left="0" w:firstLine="0"/>
        <w:jc w:val="left"/>
        <w:rPr>
          <w:sz w:val="23"/>
        </w:rPr>
      </w:pPr>
    </w:p>
    <w:p w:rsidR="00355BF9" w:rsidRDefault="007344BB">
      <w:pPr>
        <w:pStyle w:val="Heading1"/>
        <w:ind w:left="726"/>
        <w:jc w:val="both"/>
      </w:pPr>
      <w:r>
        <w:t>Други</w:t>
      </w:r>
      <w:r>
        <w:rPr>
          <w:spacing w:val="-3"/>
        </w:rPr>
        <w:t xml:space="preserve"> </w:t>
      </w:r>
      <w:r>
        <w:t>професионални</w:t>
      </w:r>
      <w:r>
        <w:rPr>
          <w:spacing w:val="-6"/>
        </w:rPr>
        <w:t xml:space="preserve"> </w:t>
      </w:r>
      <w:r>
        <w:t>изисквания</w:t>
      </w:r>
    </w:p>
    <w:p w:rsidR="00355BF9" w:rsidRDefault="00355BF9">
      <w:pPr>
        <w:pStyle w:val="BodyText"/>
        <w:spacing w:before="1"/>
        <w:ind w:left="0" w:firstLine="0"/>
        <w:jc w:val="left"/>
        <w:rPr>
          <w:rFonts w:ascii="Arial"/>
          <w:b/>
        </w:rPr>
      </w:pPr>
    </w:p>
    <w:p w:rsidR="00355BF9" w:rsidRDefault="007344BB">
      <w:pPr>
        <w:pStyle w:val="BodyText"/>
        <w:spacing w:before="1"/>
        <w:ind w:left="726" w:firstLine="0"/>
      </w:pPr>
      <w:r>
        <w:t>(Изм.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ДВ,</w:t>
      </w:r>
      <w:r>
        <w:rPr>
          <w:spacing w:val="-4"/>
        </w:rPr>
        <w:t xml:space="preserve"> </w:t>
      </w:r>
      <w:r>
        <w:t>бр.</w:t>
      </w:r>
      <w:r>
        <w:rPr>
          <w:spacing w:val="-4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г.)</w:t>
      </w:r>
    </w:p>
    <w:p w:rsidR="00355BF9" w:rsidRDefault="00355BF9">
      <w:pPr>
        <w:pStyle w:val="BodyText"/>
        <w:spacing w:before="4"/>
        <w:ind w:left="0" w:firstLine="0"/>
        <w:jc w:val="left"/>
      </w:pPr>
    </w:p>
    <w:p w:rsidR="00355BF9" w:rsidRDefault="007344BB" w:rsidP="007344BB">
      <w:pPr>
        <w:pStyle w:val="ListParagraph"/>
        <w:numPr>
          <w:ilvl w:val="0"/>
          <w:numId w:val="2"/>
        </w:numPr>
        <w:tabs>
          <w:tab w:val="left" w:pos="1017"/>
        </w:tabs>
        <w:spacing w:line="244" w:lineRule="auto"/>
        <w:ind w:right="120" w:firstLine="621"/>
        <w:jc w:val="both"/>
      </w:pPr>
      <w:r>
        <w:rPr>
          <w:rFonts w:ascii="Arial" w:hAnsi="Arial"/>
          <w:b/>
          <w:i/>
        </w:rPr>
        <w:t>точка:</w:t>
      </w:r>
      <w:r>
        <w:rPr>
          <w:rFonts w:ascii="Arial" w:hAnsi="Arial"/>
          <w:b/>
          <w:i/>
          <w:spacing w:val="1"/>
        </w:rPr>
        <w:t xml:space="preserve"> </w:t>
      </w:r>
      <w:r>
        <w:t>Познава</w:t>
      </w:r>
      <w:r>
        <w:rPr>
          <w:spacing w:val="1"/>
        </w:rPr>
        <w:t xml:space="preserve"> </w:t>
      </w:r>
      <w:r>
        <w:t>длъжностната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Спазва</w:t>
      </w:r>
      <w:r>
        <w:rPr>
          <w:spacing w:val="1"/>
        </w:rPr>
        <w:t xml:space="preserve"> </w:t>
      </w:r>
      <w:r>
        <w:t>седмичното</w:t>
      </w:r>
      <w:r>
        <w:rPr>
          <w:spacing w:val="1"/>
        </w:rPr>
        <w:t xml:space="preserve"> </w:t>
      </w:r>
      <w:r>
        <w:t>разписание. Има затруднения в изпълнението, координирането и контролирането на</w:t>
      </w:r>
      <w:r>
        <w:rPr>
          <w:spacing w:val="-56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планирани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дейности.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организирането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допълнителните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учебния</w:t>
      </w:r>
      <w:r>
        <w:rPr>
          <w:spacing w:val="-7"/>
        </w:rPr>
        <w:t xml:space="preserve"> </w:t>
      </w:r>
      <w:r>
        <w:t>час,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самоподготовката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заниманията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интереси.</w:t>
      </w:r>
      <w:r>
        <w:rPr>
          <w:spacing w:val="-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екипната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закъснение,</w:t>
      </w:r>
      <w:r>
        <w:rPr>
          <w:spacing w:val="1"/>
        </w:rPr>
        <w:t xml:space="preserve"> </w:t>
      </w:r>
      <w:r>
        <w:t>неточност,</w:t>
      </w:r>
      <w:r>
        <w:rPr>
          <w:spacing w:val="1"/>
        </w:rPr>
        <w:t xml:space="preserve"> </w:t>
      </w:r>
      <w:r>
        <w:t>разсеяност.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обвързва</w:t>
      </w:r>
      <w:r>
        <w:rPr>
          <w:spacing w:val="1"/>
        </w:rPr>
        <w:t xml:space="preserve"> </w:t>
      </w:r>
      <w:r>
        <w:t>квалификацията с възможностите за развитие и няма желание за професионално</w:t>
      </w:r>
      <w:r>
        <w:rPr>
          <w:spacing w:val="1"/>
        </w:rPr>
        <w:t xml:space="preserve"> </w:t>
      </w:r>
      <w:r>
        <w:t>усъвършенстване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атестационния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придобит</w:t>
      </w:r>
      <w:r>
        <w:rPr>
          <w:spacing w:val="1"/>
        </w:rPr>
        <w:t xml:space="preserve"> </w:t>
      </w:r>
      <w:r>
        <w:t>един</w:t>
      </w:r>
      <w:r>
        <w:rPr>
          <w:spacing w:val="1"/>
        </w:rPr>
        <w:t xml:space="preserve"> </w:t>
      </w:r>
      <w:r>
        <w:t>квалификационен кредит и по-малко от половината от задължителния брой часове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във</w:t>
      </w:r>
      <w:r>
        <w:rPr>
          <w:spacing w:val="1"/>
        </w:rPr>
        <w:t xml:space="preserve"> </w:t>
      </w:r>
      <w:r>
        <w:t>вътрешноинституционалната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всяка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годините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периода на атестиране. Не използва ресурсите на средата, с които институцията</w:t>
      </w:r>
      <w:r>
        <w:rPr>
          <w:spacing w:val="1"/>
        </w:rPr>
        <w:t xml:space="preserve"> </w:t>
      </w:r>
      <w:r>
        <w:t>разполага.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допълнителна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наставничество.</w:t>
      </w:r>
      <w:r>
        <w:rPr>
          <w:spacing w:val="1"/>
        </w:rPr>
        <w:t xml:space="preserve"> </w:t>
      </w:r>
      <w:r>
        <w:t>Необходима е</w:t>
      </w:r>
      <w:r>
        <w:rPr>
          <w:spacing w:val="1"/>
        </w:rPr>
        <w:t xml:space="preserve"> </w:t>
      </w:r>
      <w:r>
        <w:t>методическа или</w:t>
      </w:r>
      <w:r>
        <w:rPr>
          <w:spacing w:val="1"/>
        </w:rPr>
        <w:t xml:space="preserve"> </w:t>
      </w:r>
      <w:r>
        <w:t>организационна</w:t>
      </w:r>
      <w:r>
        <w:rPr>
          <w:spacing w:val="1"/>
        </w:rPr>
        <w:t xml:space="preserve"> </w:t>
      </w:r>
      <w:r>
        <w:t>подкрепа.</w:t>
      </w:r>
    </w:p>
    <w:p w:rsidR="00355BF9" w:rsidRDefault="007344BB">
      <w:pPr>
        <w:pStyle w:val="BodyText"/>
        <w:spacing w:line="235" w:lineRule="exact"/>
        <w:ind w:left="726" w:firstLine="0"/>
      </w:pPr>
      <w:r>
        <w:t>Не</w:t>
      </w:r>
      <w:r>
        <w:rPr>
          <w:spacing w:val="30"/>
        </w:rPr>
        <w:t xml:space="preserve"> </w:t>
      </w:r>
      <w:r>
        <w:t>познава</w:t>
      </w:r>
      <w:r>
        <w:rPr>
          <w:spacing w:val="30"/>
        </w:rPr>
        <w:t xml:space="preserve"> </w:t>
      </w:r>
      <w:r>
        <w:t>основните</w:t>
      </w:r>
      <w:r>
        <w:rPr>
          <w:spacing w:val="31"/>
        </w:rPr>
        <w:t xml:space="preserve"> </w:t>
      </w:r>
      <w:r>
        <w:t>нормативни</w:t>
      </w:r>
      <w:r>
        <w:rPr>
          <w:spacing w:val="27"/>
        </w:rPr>
        <w:t xml:space="preserve"> </w:t>
      </w:r>
      <w:r>
        <w:t>документи,</w:t>
      </w:r>
      <w:r>
        <w:rPr>
          <w:spacing w:val="31"/>
        </w:rPr>
        <w:t xml:space="preserve"> </w:t>
      </w:r>
      <w:r>
        <w:t>които</w:t>
      </w:r>
      <w:r>
        <w:rPr>
          <w:spacing w:val="31"/>
        </w:rPr>
        <w:t xml:space="preserve"> </w:t>
      </w:r>
      <w:r>
        <w:t>регулират</w:t>
      </w:r>
      <w:r>
        <w:rPr>
          <w:spacing w:val="30"/>
        </w:rPr>
        <w:t xml:space="preserve"> </w:t>
      </w:r>
      <w:r>
        <w:t>системата</w:t>
      </w:r>
      <w:r>
        <w:rPr>
          <w:spacing w:val="30"/>
        </w:rPr>
        <w:t xml:space="preserve"> </w:t>
      </w:r>
      <w:r>
        <w:t>на</w:t>
      </w:r>
    </w:p>
    <w:p w:rsidR="00355BF9" w:rsidRDefault="007344BB">
      <w:pPr>
        <w:pStyle w:val="BodyText"/>
        <w:spacing w:before="3" w:line="244" w:lineRule="auto"/>
        <w:ind w:right="117" w:firstLine="0"/>
      </w:pPr>
      <w:r>
        <w:t>предучилищното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училищното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познава</w:t>
      </w:r>
      <w:r>
        <w:rPr>
          <w:spacing w:val="1"/>
        </w:rPr>
        <w:t xml:space="preserve"> </w:t>
      </w:r>
      <w:r>
        <w:t>държавните</w:t>
      </w:r>
      <w:r>
        <w:rPr>
          <w:spacing w:val="1"/>
        </w:rPr>
        <w:t xml:space="preserve"> </w:t>
      </w:r>
      <w:r>
        <w:t>образователни</w:t>
      </w:r>
      <w:r>
        <w:rPr>
          <w:spacing w:val="1"/>
        </w:rPr>
        <w:t xml:space="preserve"> </w:t>
      </w:r>
      <w:r>
        <w:t>стандарти,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пряката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затруднение в работата с документите на институцията. Не участва в работата по</w:t>
      </w:r>
      <w:r>
        <w:rPr>
          <w:spacing w:val="1"/>
        </w:rPr>
        <w:t xml:space="preserve"> </w:t>
      </w:r>
      <w:r>
        <w:t>разработването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учебната</w:t>
      </w:r>
      <w:r>
        <w:rPr>
          <w:spacing w:val="1"/>
        </w:rPr>
        <w:t xml:space="preserve"> </w:t>
      </w:r>
      <w:r>
        <w:t>документация.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методическа или</w:t>
      </w:r>
      <w:r>
        <w:rPr>
          <w:spacing w:val="-1"/>
        </w:rPr>
        <w:t xml:space="preserve"> </w:t>
      </w:r>
      <w:r>
        <w:t>организационна подкрепа.</w:t>
      </w:r>
    </w:p>
    <w:p w:rsidR="00355BF9" w:rsidRDefault="007344BB">
      <w:pPr>
        <w:pStyle w:val="BodyText"/>
        <w:spacing w:line="244" w:lineRule="auto"/>
        <w:ind w:right="121"/>
      </w:pPr>
      <w:r>
        <w:rPr>
          <w:rFonts w:ascii="Arial" w:hAnsi="Arial"/>
          <w:b/>
          <w:i/>
        </w:rPr>
        <w:t xml:space="preserve">1,5 точки: </w:t>
      </w:r>
      <w:r>
        <w:t>Изпълнява своите задължения. Спазва седмичното разписание,</w:t>
      </w:r>
      <w:r>
        <w:rPr>
          <w:spacing w:val="1"/>
        </w:rPr>
        <w:t xml:space="preserve"> </w:t>
      </w:r>
      <w:r>
        <w:t>продължителността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учебния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самоподготовка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извънкласна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извънучилищна</w:t>
      </w:r>
      <w:r>
        <w:rPr>
          <w:spacing w:val="1"/>
        </w:rPr>
        <w:t xml:space="preserve"> </w:t>
      </w:r>
      <w:r>
        <w:t>дейност.</w:t>
      </w:r>
      <w:r>
        <w:rPr>
          <w:spacing w:val="1"/>
        </w:rPr>
        <w:t xml:space="preserve"> </w:t>
      </w:r>
      <w:r>
        <w:t>Среща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справянето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възникнали проблеми и задачи. Отнася се отговорно към работата, но понякога 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сроковете.</w:t>
      </w:r>
      <w:r>
        <w:rPr>
          <w:spacing w:val="1"/>
        </w:rPr>
        <w:t xml:space="preserve"> </w:t>
      </w:r>
      <w:r>
        <w:t>Проявява</w:t>
      </w:r>
      <w:r>
        <w:rPr>
          <w:spacing w:val="1"/>
        </w:rPr>
        <w:t xml:space="preserve"> </w:t>
      </w:r>
      <w:r>
        <w:t>умерена</w:t>
      </w:r>
      <w:r>
        <w:rPr>
          <w:spacing w:val="-56"/>
        </w:rPr>
        <w:t xml:space="preserve"> </w:t>
      </w:r>
      <w:r>
        <w:rPr>
          <w:spacing w:val="-1"/>
        </w:rPr>
        <w:t>мотивация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старание</w:t>
      </w:r>
      <w:r>
        <w:rPr>
          <w:spacing w:val="-13"/>
        </w:rPr>
        <w:t xml:space="preserve"> </w:t>
      </w:r>
      <w:r>
        <w:rPr>
          <w:spacing w:val="-1"/>
        </w:rPr>
        <w:t>относно</w:t>
      </w:r>
      <w:r>
        <w:rPr>
          <w:spacing w:val="-11"/>
        </w:rPr>
        <w:t xml:space="preserve"> </w:t>
      </w:r>
      <w:r>
        <w:rPr>
          <w:spacing w:val="-1"/>
        </w:rPr>
        <w:t>участията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допълнителни</w:t>
      </w:r>
      <w:r>
        <w:rPr>
          <w:spacing w:val="-13"/>
        </w:rPr>
        <w:t xml:space="preserve"> </w:t>
      </w:r>
      <w:r>
        <w:t>обучения.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атестационния</w:t>
      </w:r>
      <w:r>
        <w:rPr>
          <w:spacing w:val="-56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достигнал</w:t>
      </w:r>
      <w:r>
        <w:rPr>
          <w:spacing w:val="1"/>
        </w:rPr>
        <w:t xml:space="preserve"> </w:t>
      </w:r>
      <w:r>
        <w:t>задължителния</w:t>
      </w:r>
      <w:r>
        <w:rPr>
          <w:spacing w:val="1"/>
        </w:rPr>
        <w:t xml:space="preserve"> </w:t>
      </w:r>
      <w:r>
        <w:t>брой</w:t>
      </w:r>
      <w:r>
        <w:rPr>
          <w:spacing w:val="1"/>
        </w:rPr>
        <w:t xml:space="preserve"> </w:t>
      </w:r>
      <w:r>
        <w:t>квалификационни</w:t>
      </w:r>
      <w:r>
        <w:rPr>
          <w:spacing w:val="1"/>
        </w:rPr>
        <w:t xml:space="preserve"> </w:t>
      </w:r>
      <w:r>
        <w:t>кредити.</w:t>
      </w:r>
      <w:r>
        <w:rPr>
          <w:spacing w:val="1"/>
        </w:rPr>
        <w:t xml:space="preserve"> </w:t>
      </w:r>
      <w:r>
        <w:t>Няма</w:t>
      </w:r>
      <w:r>
        <w:rPr>
          <w:spacing w:val="1"/>
        </w:rPr>
        <w:t xml:space="preserve"> </w:t>
      </w:r>
      <w:r>
        <w:t>задължителния</w:t>
      </w:r>
      <w:r>
        <w:rPr>
          <w:spacing w:val="1"/>
        </w:rPr>
        <w:t xml:space="preserve"> </w:t>
      </w:r>
      <w:r>
        <w:t>брой</w:t>
      </w:r>
      <w:r>
        <w:rPr>
          <w:spacing w:val="1"/>
        </w:rPr>
        <w:t xml:space="preserve"> </w:t>
      </w:r>
      <w:r>
        <w:t>академични</w:t>
      </w:r>
      <w:r>
        <w:rPr>
          <w:spacing w:val="1"/>
        </w:rPr>
        <w:t xml:space="preserve"> </w:t>
      </w:r>
      <w:r>
        <w:t>часове</w:t>
      </w:r>
      <w:r>
        <w:rPr>
          <w:spacing w:val="1"/>
        </w:rPr>
        <w:t xml:space="preserve"> </w:t>
      </w:r>
      <w:r>
        <w:t>годишно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във</w:t>
      </w:r>
      <w:r>
        <w:rPr>
          <w:spacing w:val="1"/>
        </w:rPr>
        <w:t xml:space="preserve"> </w:t>
      </w:r>
      <w:r>
        <w:t>вътрешноинституционалната</w:t>
      </w:r>
      <w:r>
        <w:rPr>
          <w:spacing w:val="1"/>
        </w:rPr>
        <w:t xml:space="preserve"> </w:t>
      </w:r>
      <w:r>
        <w:t>квалификация.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положително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промяна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обогатяване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опита.</w:t>
      </w:r>
      <w:r>
        <w:rPr>
          <w:spacing w:val="-5"/>
        </w:rPr>
        <w:t xml:space="preserve"> </w:t>
      </w:r>
      <w:r>
        <w:t>Рационално</w:t>
      </w:r>
      <w:r>
        <w:rPr>
          <w:spacing w:val="-7"/>
        </w:rPr>
        <w:t xml:space="preserve"> </w:t>
      </w:r>
      <w:r>
        <w:t>използва</w:t>
      </w:r>
      <w:r>
        <w:rPr>
          <w:spacing w:val="-6"/>
        </w:rPr>
        <w:t xml:space="preserve"> </w:t>
      </w:r>
      <w:r>
        <w:t>ресурсите</w:t>
      </w:r>
      <w:r>
        <w:rPr>
          <w:spacing w:val="-5"/>
        </w:rPr>
        <w:t xml:space="preserve"> </w:t>
      </w:r>
      <w:r>
        <w:t>на</w:t>
      </w:r>
      <w:r>
        <w:rPr>
          <w:spacing w:val="-56"/>
        </w:rPr>
        <w:t xml:space="preserve"> </w:t>
      </w:r>
      <w:r>
        <w:t>институцията, търси и предлага допълнителни. Разбира и следва образователните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институцията. Препоръчва</w:t>
      </w:r>
      <w:r>
        <w:rPr>
          <w:spacing w:val="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допълнителна</w:t>
      </w:r>
      <w:r>
        <w:rPr>
          <w:spacing w:val="1"/>
        </w:rPr>
        <w:t xml:space="preserve"> </w:t>
      </w:r>
      <w:r>
        <w:t>квалификация.</w:t>
      </w:r>
    </w:p>
    <w:p w:rsidR="00355BF9" w:rsidRDefault="007344BB">
      <w:pPr>
        <w:pStyle w:val="BodyText"/>
        <w:spacing w:line="235" w:lineRule="exact"/>
        <w:ind w:left="726" w:firstLine="0"/>
      </w:pPr>
      <w:r>
        <w:t>Познава</w:t>
      </w:r>
      <w:r>
        <w:rPr>
          <w:spacing w:val="74"/>
        </w:rPr>
        <w:t xml:space="preserve"> </w:t>
      </w:r>
      <w:r>
        <w:t>основните</w:t>
      </w:r>
      <w:r>
        <w:rPr>
          <w:spacing w:val="75"/>
        </w:rPr>
        <w:t xml:space="preserve"> </w:t>
      </w:r>
      <w:r>
        <w:t>нормативни</w:t>
      </w:r>
      <w:r>
        <w:rPr>
          <w:spacing w:val="74"/>
        </w:rPr>
        <w:t xml:space="preserve"> </w:t>
      </w:r>
      <w:r>
        <w:t>документи,</w:t>
      </w:r>
      <w:r>
        <w:rPr>
          <w:spacing w:val="79"/>
        </w:rPr>
        <w:t xml:space="preserve"> </w:t>
      </w:r>
      <w:r>
        <w:t>които</w:t>
      </w:r>
      <w:r>
        <w:rPr>
          <w:spacing w:val="77"/>
        </w:rPr>
        <w:t xml:space="preserve"> </w:t>
      </w:r>
      <w:r>
        <w:t>регулират</w:t>
      </w:r>
      <w:r>
        <w:rPr>
          <w:spacing w:val="77"/>
        </w:rPr>
        <w:t xml:space="preserve"> </w:t>
      </w:r>
      <w:r>
        <w:t>системата</w:t>
      </w:r>
      <w:r>
        <w:rPr>
          <w:spacing w:val="78"/>
        </w:rPr>
        <w:t xml:space="preserve"> </w:t>
      </w:r>
      <w:r>
        <w:t>на</w:t>
      </w:r>
    </w:p>
    <w:p w:rsidR="00355BF9" w:rsidRDefault="007344BB">
      <w:pPr>
        <w:pStyle w:val="BodyText"/>
        <w:spacing w:line="242" w:lineRule="auto"/>
        <w:ind w:right="118" w:firstLine="0"/>
      </w:pPr>
      <w:r>
        <w:t>предучилищното и училищното образование. Познава държавните образователни</w:t>
      </w:r>
      <w:r>
        <w:rPr>
          <w:spacing w:val="1"/>
        </w:rPr>
        <w:t xml:space="preserve"> </w:t>
      </w:r>
      <w:r>
        <w:t>стандарти.</w:t>
      </w:r>
      <w:r>
        <w:rPr>
          <w:spacing w:val="41"/>
        </w:rPr>
        <w:t xml:space="preserve"> </w:t>
      </w:r>
      <w:r>
        <w:t>Няма</w:t>
      </w:r>
      <w:r>
        <w:rPr>
          <w:spacing w:val="39"/>
        </w:rPr>
        <w:t xml:space="preserve"> </w:t>
      </w:r>
      <w:r>
        <w:t>трудности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работата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документите</w:t>
      </w:r>
      <w:r>
        <w:rPr>
          <w:spacing w:val="4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институцията.</w:t>
      </w:r>
      <w:r>
        <w:rPr>
          <w:spacing w:val="43"/>
        </w:rPr>
        <w:t xml:space="preserve"> </w:t>
      </w:r>
      <w:r>
        <w:t>Участва</w:t>
      </w:r>
      <w:r>
        <w:rPr>
          <w:spacing w:val="40"/>
        </w:rPr>
        <w:t xml:space="preserve"> </w:t>
      </w:r>
      <w:r>
        <w:t>в</w:t>
      </w:r>
    </w:p>
    <w:p w:rsidR="00355BF9" w:rsidRDefault="00355BF9">
      <w:pPr>
        <w:spacing w:line="242" w:lineRule="auto"/>
        <w:sectPr w:rsidR="00355BF9">
          <w:pgSz w:w="11910" w:h="16840"/>
          <w:pgMar w:top="1040" w:right="1400" w:bottom="280" w:left="1420" w:header="720" w:footer="720" w:gutter="0"/>
          <w:cols w:space="720"/>
        </w:sectPr>
      </w:pPr>
    </w:p>
    <w:p w:rsidR="00355BF9" w:rsidRDefault="007344BB">
      <w:pPr>
        <w:pStyle w:val="BodyText"/>
        <w:spacing w:before="78" w:line="244" w:lineRule="auto"/>
        <w:ind w:firstLine="0"/>
        <w:jc w:val="left"/>
      </w:pPr>
      <w:r>
        <w:rPr>
          <w:spacing w:val="-1"/>
        </w:rPr>
        <w:lastRenderedPageBreak/>
        <w:t>работни</w:t>
      </w:r>
      <w:r>
        <w:rPr>
          <w:spacing w:val="-12"/>
        </w:rPr>
        <w:t xml:space="preserve"> </w:t>
      </w:r>
      <w:r>
        <w:rPr>
          <w:spacing w:val="-1"/>
        </w:rPr>
        <w:t>групи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разработването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актуализирането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учебната</w:t>
      </w:r>
      <w:r>
        <w:rPr>
          <w:spacing w:val="-14"/>
        </w:rPr>
        <w:t xml:space="preserve"> </w:t>
      </w:r>
      <w:r>
        <w:t>документация.</w:t>
      </w:r>
      <w:r>
        <w:rPr>
          <w:spacing w:val="-10"/>
        </w:rPr>
        <w:t xml:space="preserve"> </w:t>
      </w:r>
      <w:r>
        <w:t>Няма</w:t>
      </w:r>
      <w:r>
        <w:rPr>
          <w:spacing w:val="-56"/>
        </w:rPr>
        <w:t xml:space="preserve"> </w:t>
      </w:r>
      <w:r>
        <w:t>самостоятелна</w:t>
      </w:r>
      <w:r>
        <w:rPr>
          <w:spacing w:val="-1"/>
        </w:rPr>
        <w:t xml:space="preserve"> </w:t>
      </w:r>
      <w:r>
        <w:t>инициатива.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 оформя</w:t>
      </w:r>
      <w:r>
        <w:rPr>
          <w:spacing w:val="-2"/>
        </w:rPr>
        <w:t xml:space="preserve"> </w:t>
      </w:r>
      <w:r>
        <w:t>документите,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които работи.</w:t>
      </w:r>
    </w:p>
    <w:p w:rsidR="00355BF9" w:rsidRDefault="007344BB" w:rsidP="007344BB">
      <w:pPr>
        <w:pStyle w:val="ListParagraph"/>
        <w:numPr>
          <w:ilvl w:val="0"/>
          <w:numId w:val="2"/>
        </w:numPr>
        <w:tabs>
          <w:tab w:val="left" w:pos="1002"/>
        </w:tabs>
        <w:spacing w:line="244" w:lineRule="auto"/>
        <w:ind w:right="119" w:firstLine="621"/>
        <w:jc w:val="right"/>
      </w:pPr>
      <w:r>
        <w:rPr>
          <w:rFonts w:ascii="Arial" w:hAnsi="Arial"/>
          <w:b/>
          <w:i/>
        </w:rPr>
        <w:t>точки:</w:t>
      </w:r>
      <w:r>
        <w:rPr>
          <w:rFonts w:ascii="Arial" w:hAnsi="Arial"/>
          <w:b/>
          <w:i/>
          <w:spacing w:val="19"/>
        </w:rPr>
        <w:t xml:space="preserve"> </w:t>
      </w:r>
      <w:r>
        <w:t>Ефективно</w:t>
      </w:r>
      <w:r>
        <w:rPr>
          <w:spacing w:val="23"/>
        </w:rPr>
        <w:t xml:space="preserve"> </w:t>
      </w:r>
      <w:r>
        <w:t>изпълнява</w:t>
      </w:r>
      <w:r>
        <w:rPr>
          <w:spacing w:val="23"/>
        </w:rPr>
        <w:t xml:space="preserve"> </w:t>
      </w:r>
      <w:r>
        <w:t>отговорностите</w:t>
      </w:r>
      <w:r>
        <w:rPr>
          <w:spacing w:val="25"/>
        </w:rPr>
        <w:t xml:space="preserve"> </w:t>
      </w:r>
      <w:r>
        <w:t>си.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срок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качествено</w:t>
      </w:r>
      <w:r>
        <w:rPr>
          <w:spacing w:val="-56"/>
        </w:rPr>
        <w:t xml:space="preserve"> </w:t>
      </w:r>
      <w:r>
        <w:t>изпълнява</w:t>
      </w:r>
      <w:r>
        <w:rPr>
          <w:spacing w:val="5"/>
        </w:rPr>
        <w:t xml:space="preserve"> </w:t>
      </w:r>
      <w:r>
        <w:t>възложените</w:t>
      </w:r>
      <w:r>
        <w:rPr>
          <w:spacing w:val="7"/>
        </w:rPr>
        <w:t xml:space="preserve"> </w:t>
      </w:r>
      <w:r>
        <w:t>задачи.</w:t>
      </w:r>
      <w:r>
        <w:rPr>
          <w:spacing w:val="7"/>
        </w:rPr>
        <w:t xml:space="preserve"> </w:t>
      </w:r>
      <w:r>
        <w:t>Спазва</w:t>
      </w:r>
      <w:r>
        <w:rPr>
          <w:spacing w:val="7"/>
        </w:rPr>
        <w:t xml:space="preserve"> </w:t>
      </w:r>
      <w:r>
        <w:t>вътрешните</w:t>
      </w:r>
      <w:r>
        <w:rPr>
          <w:spacing w:val="7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инструкциите</w:t>
      </w:r>
      <w:r>
        <w:rPr>
          <w:spacing w:val="7"/>
        </w:rPr>
        <w:t xml:space="preserve"> </w:t>
      </w:r>
      <w:r>
        <w:t>за</w:t>
      </w:r>
      <w:r>
        <w:rPr>
          <w:spacing w:val="-56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</w:t>
      </w:r>
      <w:r>
        <w:rPr>
          <w:spacing w:val="2"/>
        </w:rPr>
        <w:t xml:space="preserve"> </w:t>
      </w:r>
      <w:r>
        <w:t>довършва или</w:t>
      </w:r>
      <w:r>
        <w:rPr>
          <w:spacing w:val="2"/>
        </w:rPr>
        <w:t xml:space="preserve"> </w:t>
      </w:r>
      <w:r>
        <w:t>изпълнява</w:t>
      </w:r>
      <w:r>
        <w:rPr>
          <w:spacing w:val="3"/>
        </w:rPr>
        <w:t xml:space="preserve"> </w:t>
      </w:r>
      <w:r>
        <w:t>спешни</w:t>
      </w:r>
      <w:r>
        <w:rPr>
          <w:spacing w:val="-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Показва</w:t>
      </w:r>
      <w:r>
        <w:rPr>
          <w:spacing w:val="3"/>
        </w:rPr>
        <w:t xml:space="preserve"> </w:t>
      </w:r>
      <w:r>
        <w:t>високо</w:t>
      </w:r>
      <w:r>
        <w:rPr>
          <w:spacing w:val="-5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работа, прецизност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изпълнение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задачите.</w:t>
      </w:r>
      <w:r>
        <w:rPr>
          <w:spacing w:val="1"/>
        </w:rPr>
        <w:t xml:space="preserve"> </w:t>
      </w:r>
      <w:r>
        <w:t>Постига</w:t>
      </w:r>
      <w:r>
        <w:rPr>
          <w:spacing w:val="-56"/>
        </w:rPr>
        <w:t xml:space="preserve"> </w:t>
      </w:r>
      <w:r>
        <w:t>целите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определеното</w:t>
      </w:r>
      <w:r>
        <w:rPr>
          <w:spacing w:val="27"/>
        </w:rPr>
        <w:t xml:space="preserve"> </w:t>
      </w:r>
      <w:r>
        <w:t>време.</w:t>
      </w:r>
      <w:r>
        <w:rPr>
          <w:spacing w:val="28"/>
        </w:rPr>
        <w:t xml:space="preserve"> </w:t>
      </w:r>
      <w:r>
        <w:t>Преодолява</w:t>
      </w:r>
      <w:r>
        <w:rPr>
          <w:spacing w:val="24"/>
        </w:rPr>
        <w:t xml:space="preserve"> </w:t>
      </w:r>
      <w:r>
        <w:t>възникнали</w:t>
      </w:r>
      <w:r>
        <w:rPr>
          <w:spacing w:val="26"/>
        </w:rPr>
        <w:t xml:space="preserve"> </w:t>
      </w:r>
      <w:r>
        <w:t>трудности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информира</w:t>
      </w:r>
      <w:r>
        <w:rPr>
          <w:spacing w:val="26"/>
        </w:rPr>
        <w:t xml:space="preserve"> </w:t>
      </w:r>
      <w:r>
        <w:t>за</w:t>
      </w:r>
      <w:r>
        <w:rPr>
          <w:spacing w:val="-55"/>
        </w:rPr>
        <w:t xml:space="preserve"> </w:t>
      </w:r>
      <w:r>
        <w:rPr>
          <w:spacing w:val="-1"/>
        </w:rPr>
        <w:t>крайния</w:t>
      </w:r>
      <w:r>
        <w:rPr>
          <w:spacing w:val="-14"/>
        </w:rPr>
        <w:t xml:space="preserve"> </w:t>
      </w:r>
      <w:r>
        <w:rPr>
          <w:spacing w:val="-1"/>
        </w:rPr>
        <w:t>резултат.</w:t>
      </w:r>
      <w:r>
        <w:rPr>
          <w:spacing w:val="-12"/>
        </w:rPr>
        <w:t xml:space="preserve"> </w:t>
      </w:r>
      <w:r>
        <w:t>Постоянно</w:t>
      </w:r>
      <w:r>
        <w:rPr>
          <w:spacing w:val="-13"/>
        </w:rPr>
        <w:t xml:space="preserve"> </w:t>
      </w:r>
      <w:r>
        <w:t>разширява</w:t>
      </w:r>
      <w:r>
        <w:rPr>
          <w:spacing w:val="-14"/>
        </w:rPr>
        <w:t xml:space="preserve"> </w:t>
      </w:r>
      <w:r>
        <w:t>знанията</w:t>
      </w:r>
      <w:r>
        <w:rPr>
          <w:spacing w:val="-13"/>
        </w:rPr>
        <w:t xml:space="preserve"> </w:t>
      </w:r>
      <w:r>
        <w:t>си</w:t>
      </w:r>
      <w:r>
        <w:rPr>
          <w:spacing w:val="-14"/>
        </w:rPr>
        <w:t xml:space="preserve"> </w:t>
      </w:r>
      <w:r>
        <w:t>както</w:t>
      </w:r>
      <w:r>
        <w:rPr>
          <w:spacing w:val="-14"/>
        </w:rPr>
        <w:t xml:space="preserve"> </w:t>
      </w:r>
      <w:r>
        <w:t>чрез</w:t>
      </w:r>
      <w:r>
        <w:rPr>
          <w:spacing w:val="-14"/>
        </w:rPr>
        <w:t xml:space="preserve"> </w:t>
      </w:r>
      <w:r>
        <w:t>самоподготовка,</w:t>
      </w:r>
      <w:r>
        <w:rPr>
          <w:spacing w:val="-12"/>
        </w:rPr>
        <w:t xml:space="preserve"> </w:t>
      </w:r>
      <w:r>
        <w:t>така</w:t>
      </w:r>
      <w:r>
        <w:rPr>
          <w:spacing w:val="-5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чрез</w:t>
      </w:r>
      <w:r>
        <w:rPr>
          <w:spacing w:val="11"/>
        </w:rPr>
        <w:t xml:space="preserve"> </w:t>
      </w:r>
      <w:r>
        <w:t>включване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организирани</w:t>
      </w:r>
      <w:r>
        <w:rPr>
          <w:spacing w:val="11"/>
        </w:rPr>
        <w:t xml:space="preserve"> </w:t>
      </w:r>
      <w:r>
        <w:t>обучения.</w:t>
      </w:r>
      <w:r>
        <w:rPr>
          <w:spacing w:val="12"/>
        </w:rPr>
        <w:t xml:space="preserve"> </w:t>
      </w:r>
      <w:r>
        <w:t>Има</w:t>
      </w:r>
      <w:r>
        <w:rPr>
          <w:spacing w:val="11"/>
        </w:rPr>
        <w:t xml:space="preserve"> </w:t>
      </w:r>
      <w:r>
        <w:t>задължителните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атестационния</w:t>
      </w:r>
      <w:r>
        <w:rPr>
          <w:spacing w:val="-55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брой</w:t>
      </w:r>
      <w:r>
        <w:rPr>
          <w:spacing w:val="30"/>
        </w:rPr>
        <w:t xml:space="preserve"> </w:t>
      </w:r>
      <w:r>
        <w:t>квалификационни</w:t>
      </w:r>
      <w:r>
        <w:rPr>
          <w:spacing w:val="28"/>
        </w:rPr>
        <w:t xml:space="preserve"> </w:t>
      </w:r>
      <w:r>
        <w:t>кредити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задължителния</w:t>
      </w:r>
      <w:r>
        <w:rPr>
          <w:spacing w:val="29"/>
        </w:rPr>
        <w:t xml:space="preserve"> </w:t>
      </w:r>
      <w:r>
        <w:t>брой</w:t>
      </w:r>
      <w:r>
        <w:rPr>
          <w:spacing w:val="30"/>
        </w:rPr>
        <w:t xml:space="preserve"> </w:t>
      </w:r>
      <w:r>
        <w:t>академични</w:t>
      </w:r>
      <w:r>
        <w:rPr>
          <w:spacing w:val="31"/>
        </w:rPr>
        <w:t xml:space="preserve"> </w:t>
      </w:r>
      <w:r>
        <w:t>часове</w:t>
      </w:r>
      <w:r>
        <w:rPr>
          <w:spacing w:val="-56"/>
        </w:rPr>
        <w:t xml:space="preserve"> </w:t>
      </w:r>
      <w:r>
        <w:t>участие</w:t>
      </w:r>
      <w:r>
        <w:rPr>
          <w:spacing w:val="16"/>
        </w:rPr>
        <w:t xml:space="preserve"> </w:t>
      </w:r>
      <w:r>
        <w:t>във</w:t>
      </w:r>
      <w:r>
        <w:rPr>
          <w:spacing w:val="14"/>
        </w:rPr>
        <w:t xml:space="preserve"> </w:t>
      </w:r>
      <w:r>
        <w:t>вътрешноинституционалната</w:t>
      </w:r>
      <w:r>
        <w:rPr>
          <w:spacing w:val="13"/>
        </w:rPr>
        <w:t xml:space="preserve"> </w:t>
      </w:r>
      <w:r>
        <w:t>квалификация</w:t>
      </w:r>
      <w:r>
        <w:rPr>
          <w:spacing w:val="17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всяка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годините</w:t>
      </w:r>
      <w:r>
        <w:rPr>
          <w:spacing w:val="14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периода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атестиране.</w:t>
      </w:r>
      <w:r>
        <w:rPr>
          <w:spacing w:val="30"/>
        </w:rPr>
        <w:t xml:space="preserve"> </w:t>
      </w:r>
      <w:r>
        <w:t>Споделя</w:t>
      </w:r>
      <w:r>
        <w:rPr>
          <w:spacing w:val="28"/>
        </w:rPr>
        <w:t xml:space="preserve"> </w:t>
      </w:r>
      <w:r>
        <w:t>усвоените</w:t>
      </w:r>
      <w:r>
        <w:rPr>
          <w:spacing w:val="26"/>
        </w:rPr>
        <w:t xml:space="preserve"> </w:t>
      </w:r>
      <w:r>
        <w:t>нови</w:t>
      </w:r>
      <w:r>
        <w:rPr>
          <w:spacing w:val="29"/>
        </w:rPr>
        <w:t xml:space="preserve"> </w:t>
      </w:r>
      <w:r>
        <w:t>знания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ги</w:t>
      </w:r>
      <w:r>
        <w:rPr>
          <w:spacing w:val="26"/>
        </w:rPr>
        <w:t xml:space="preserve"> </w:t>
      </w:r>
      <w:r>
        <w:t>прилага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практика.</w:t>
      </w:r>
      <w:r>
        <w:rPr>
          <w:spacing w:val="-56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използва</w:t>
      </w:r>
      <w:r>
        <w:rPr>
          <w:spacing w:val="1"/>
        </w:rPr>
        <w:t xml:space="preserve"> </w:t>
      </w:r>
      <w:r>
        <w:t>ресурсите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институцията,</w:t>
      </w:r>
      <w:r>
        <w:rPr>
          <w:spacing w:val="1"/>
        </w:rPr>
        <w:t xml:space="preserve"> </w:t>
      </w:r>
      <w:r>
        <w:t>обогатява</w:t>
      </w:r>
      <w:r>
        <w:rPr>
          <w:spacing w:val="1"/>
        </w:rPr>
        <w:t xml:space="preserve"> </w:t>
      </w:r>
      <w:r>
        <w:t>ги,</w:t>
      </w:r>
      <w:r>
        <w:rPr>
          <w:spacing w:val="1"/>
        </w:rPr>
        <w:t xml:space="preserve"> </w:t>
      </w:r>
      <w:r>
        <w:t>търси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</w:t>
      </w:r>
      <w:r>
        <w:rPr>
          <w:spacing w:val="-56"/>
        </w:rPr>
        <w:t xml:space="preserve"> </w:t>
      </w:r>
      <w:r>
        <w:t>допълнителни</w:t>
      </w:r>
      <w:r>
        <w:rPr>
          <w:spacing w:val="15"/>
        </w:rPr>
        <w:t xml:space="preserve"> </w:t>
      </w:r>
      <w:r>
        <w:t>възможности</w:t>
      </w:r>
      <w:r>
        <w:rPr>
          <w:spacing w:val="17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подобряване.</w:t>
      </w:r>
      <w:r>
        <w:rPr>
          <w:spacing w:val="18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необходимост</w:t>
      </w:r>
      <w:r>
        <w:rPr>
          <w:spacing w:val="15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отзовава</w:t>
      </w:r>
      <w:r>
        <w:rPr>
          <w:spacing w:val="18"/>
        </w:rPr>
        <w:t xml:space="preserve"> </w:t>
      </w:r>
      <w:r>
        <w:t>за</w:t>
      </w:r>
      <w:r>
        <w:rPr>
          <w:spacing w:val="-56"/>
        </w:rPr>
        <w:t xml:space="preserve"> </w:t>
      </w:r>
      <w:r>
        <w:t>довършване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спешни</w:t>
      </w:r>
      <w:r>
        <w:rPr>
          <w:spacing w:val="14"/>
        </w:rPr>
        <w:t xml:space="preserve"> </w:t>
      </w:r>
      <w:r>
        <w:t>задачи.</w:t>
      </w:r>
      <w:r>
        <w:rPr>
          <w:spacing w:val="16"/>
        </w:rPr>
        <w:t xml:space="preserve"> </w:t>
      </w:r>
      <w:r>
        <w:t>Разбира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изпълнява</w:t>
      </w:r>
      <w:r>
        <w:rPr>
          <w:spacing w:val="15"/>
        </w:rPr>
        <w:t xml:space="preserve"> </w:t>
      </w:r>
      <w:r>
        <w:t>образователната</w:t>
      </w:r>
      <w:r>
        <w:rPr>
          <w:spacing w:val="15"/>
        </w:rPr>
        <w:t xml:space="preserve"> </w:t>
      </w:r>
      <w:r>
        <w:t>политика</w:t>
      </w:r>
      <w:r>
        <w:rPr>
          <w:spacing w:val="14"/>
        </w:rPr>
        <w:t xml:space="preserve"> </w:t>
      </w:r>
      <w:r>
        <w:t>на</w:t>
      </w:r>
      <w:r>
        <w:rPr>
          <w:spacing w:val="-56"/>
        </w:rPr>
        <w:t xml:space="preserve"> </w:t>
      </w:r>
      <w:r>
        <w:t>институцията,</w:t>
      </w:r>
      <w:r>
        <w:rPr>
          <w:spacing w:val="9"/>
        </w:rPr>
        <w:t xml:space="preserve"> </w:t>
      </w:r>
      <w:r>
        <w:t>като</w:t>
      </w:r>
      <w:r>
        <w:rPr>
          <w:spacing w:val="5"/>
        </w:rPr>
        <w:t xml:space="preserve"> </w:t>
      </w:r>
      <w:r>
        <w:t>изяснява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колегите</w:t>
      </w:r>
      <w:r>
        <w:rPr>
          <w:spacing w:val="5"/>
        </w:rPr>
        <w:t xml:space="preserve"> </w:t>
      </w:r>
      <w:r>
        <w:t>си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ги</w:t>
      </w:r>
      <w:r>
        <w:rPr>
          <w:spacing w:val="4"/>
        </w:rPr>
        <w:t xml:space="preserve"> </w:t>
      </w:r>
      <w:r>
        <w:t>подпомага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реализиране</w:t>
      </w:r>
      <w:r>
        <w:rPr>
          <w:spacing w:val="6"/>
        </w:rPr>
        <w:t xml:space="preserve"> </w:t>
      </w:r>
      <w:r>
        <w:t>на</w:t>
      </w:r>
      <w:r>
        <w:rPr>
          <w:spacing w:val="-56"/>
        </w:rPr>
        <w:t xml:space="preserve"> </w:t>
      </w:r>
      <w:r>
        <w:rPr>
          <w:spacing w:val="-1"/>
        </w:rPr>
        <w:t>поставените</w:t>
      </w:r>
      <w:r>
        <w:rPr>
          <w:spacing w:val="-13"/>
        </w:rPr>
        <w:t xml:space="preserve"> </w:t>
      </w:r>
      <w:r>
        <w:rPr>
          <w:spacing w:val="-1"/>
        </w:rPr>
        <w:t>цели.</w:t>
      </w:r>
      <w:r>
        <w:rPr>
          <w:spacing w:val="-10"/>
        </w:rPr>
        <w:t xml:space="preserve"> </w:t>
      </w:r>
      <w:r>
        <w:rPr>
          <w:spacing w:val="-1"/>
        </w:rPr>
        <w:t>Оказва</w:t>
      </w:r>
      <w:r>
        <w:rPr>
          <w:spacing w:val="-9"/>
        </w:rPr>
        <w:t xml:space="preserve"> </w:t>
      </w:r>
      <w:r>
        <w:rPr>
          <w:spacing w:val="-1"/>
        </w:rPr>
        <w:t>методическа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организационна</w:t>
      </w:r>
      <w:r>
        <w:rPr>
          <w:spacing w:val="-9"/>
        </w:rPr>
        <w:t xml:space="preserve"> </w:t>
      </w:r>
      <w:r>
        <w:rPr>
          <w:spacing w:val="-1"/>
        </w:rPr>
        <w:t>подкрепа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наставничество.</w:t>
      </w:r>
      <w:r>
        <w:rPr>
          <w:spacing w:val="-56"/>
        </w:rPr>
        <w:t xml:space="preserve"> </w:t>
      </w:r>
      <w:r>
        <w:t>Познава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ефективно</w:t>
      </w:r>
      <w:r>
        <w:rPr>
          <w:spacing w:val="69"/>
        </w:rPr>
        <w:t xml:space="preserve"> </w:t>
      </w:r>
      <w:r>
        <w:t>прилага</w:t>
      </w:r>
      <w:r>
        <w:rPr>
          <w:spacing w:val="67"/>
        </w:rPr>
        <w:t xml:space="preserve"> </w:t>
      </w:r>
      <w:r>
        <w:t>нормативни</w:t>
      </w:r>
      <w:r>
        <w:rPr>
          <w:spacing w:val="69"/>
        </w:rPr>
        <w:t xml:space="preserve"> </w:t>
      </w:r>
      <w:r>
        <w:t>документи,</w:t>
      </w:r>
      <w:r>
        <w:rPr>
          <w:spacing w:val="68"/>
        </w:rPr>
        <w:t xml:space="preserve"> </w:t>
      </w:r>
      <w:r>
        <w:t>които</w:t>
      </w:r>
      <w:r>
        <w:rPr>
          <w:spacing w:val="67"/>
        </w:rPr>
        <w:t xml:space="preserve"> </w:t>
      </w:r>
      <w:r>
        <w:t>регулират</w:t>
      </w:r>
      <w:r>
        <w:rPr>
          <w:spacing w:val="1"/>
        </w:rPr>
        <w:t xml:space="preserve"> </w:t>
      </w:r>
      <w:r>
        <w:t>системата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предучилищното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училищното</w:t>
      </w:r>
      <w:r>
        <w:rPr>
          <w:spacing w:val="33"/>
        </w:rPr>
        <w:t xml:space="preserve"> </w:t>
      </w:r>
      <w:r>
        <w:t>образование.</w:t>
      </w:r>
      <w:r>
        <w:rPr>
          <w:spacing w:val="32"/>
        </w:rPr>
        <w:t xml:space="preserve"> </w:t>
      </w:r>
      <w:r>
        <w:t>Познава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</w:t>
      </w:r>
      <w:r>
        <w:rPr>
          <w:spacing w:val="-56"/>
        </w:rPr>
        <w:t xml:space="preserve"> </w:t>
      </w:r>
      <w:r>
        <w:t>държавните</w:t>
      </w:r>
      <w:r>
        <w:rPr>
          <w:spacing w:val="9"/>
        </w:rPr>
        <w:t xml:space="preserve"> </w:t>
      </w:r>
      <w:r>
        <w:t>образователни</w:t>
      </w:r>
      <w:r>
        <w:rPr>
          <w:spacing w:val="6"/>
        </w:rPr>
        <w:t xml:space="preserve"> </w:t>
      </w:r>
      <w:r>
        <w:t>стандарти.</w:t>
      </w:r>
      <w:r>
        <w:rPr>
          <w:spacing w:val="8"/>
        </w:rPr>
        <w:t xml:space="preserve"> </w:t>
      </w:r>
      <w:r>
        <w:t>Отговорно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</w:t>
      </w:r>
      <w:r>
        <w:rPr>
          <w:spacing w:val="7"/>
        </w:rPr>
        <w:t xml:space="preserve"> </w:t>
      </w:r>
      <w:r>
        <w:t>изпълнява</w:t>
      </w:r>
      <w:r>
        <w:rPr>
          <w:spacing w:val="9"/>
        </w:rPr>
        <w:t xml:space="preserve"> </w:t>
      </w:r>
      <w:r>
        <w:t>задълженията</w:t>
      </w:r>
      <w:r>
        <w:rPr>
          <w:spacing w:val="-56"/>
        </w:rPr>
        <w:t xml:space="preserve"> </w:t>
      </w:r>
      <w:r>
        <w:t>си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водене,</w:t>
      </w:r>
      <w:r>
        <w:rPr>
          <w:spacing w:val="54"/>
        </w:rPr>
        <w:t xml:space="preserve"> </w:t>
      </w:r>
      <w:r>
        <w:t>съхраняване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отчитане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документите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институцията,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които</w:t>
      </w:r>
      <w:r>
        <w:rPr>
          <w:spacing w:val="-56"/>
        </w:rPr>
        <w:t xml:space="preserve"> </w:t>
      </w:r>
      <w:r>
        <w:rPr>
          <w:spacing w:val="-1"/>
        </w:rPr>
        <w:t>работи.</w:t>
      </w:r>
      <w:r>
        <w:rPr>
          <w:spacing w:val="-12"/>
        </w:rPr>
        <w:t xml:space="preserve"> </w:t>
      </w:r>
      <w:r>
        <w:rPr>
          <w:spacing w:val="-1"/>
        </w:rPr>
        <w:t>Участва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работни</w:t>
      </w:r>
      <w:r>
        <w:rPr>
          <w:spacing w:val="-14"/>
        </w:rPr>
        <w:t xml:space="preserve"> </w:t>
      </w:r>
      <w:r>
        <w:rPr>
          <w:spacing w:val="-1"/>
        </w:rPr>
        <w:t>групи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разработването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актуализирането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правилници,</w:t>
      </w:r>
      <w:r>
        <w:rPr>
          <w:spacing w:val="-55"/>
        </w:rPr>
        <w:t xml:space="preserve"> </w:t>
      </w:r>
      <w:r>
        <w:t>правила,</w:t>
      </w:r>
      <w:r>
        <w:rPr>
          <w:spacing w:val="15"/>
        </w:rPr>
        <w:t xml:space="preserve"> </w:t>
      </w:r>
      <w:r>
        <w:t>планове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предлага</w:t>
      </w:r>
      <w:r>
        <w:rPr>
          <w:spacing w:val="16"/>
        </w:rPr>
        <w:t xml:space="preserve"> </w:t>
      </w:r>
      <w:r>
        <w:t>решения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подобряване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работата.</w:t>
      </w:r>
      <w:r>
        <w:rPr>
          <w:spacing w:val="14"/>
        </w:rPr>
        <w:t xml:space="preserve"> </w:t>
      </w:r>
      <w:r>
        <w:t>Оказва</w:t>
      </w:r>
    </w:p>
    <w:p w:rsidR="005F5AF0" w:rsidRDefault="007344BB" w:rsidP="004B03C6">
      <w:pPr>
        <w:pStyle w:val="BodyText"/>
        <w:spacing w:line="227" w:lineRule="exact"/>
        <w:ind w:firstLine="0"/>
        <w:jc w:val="left"/>
      </w:pPr>
      <w:r>
        <w:t>методическа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организационн</w:t>
      </w:r>
      <w:r w:rsidR="004B03C6">
        <w:t xml:space="preserve"> </w:t>
      </w:r>
      <w:r>
        <w:t>а</w:t>
      </w:r>
      <w:r>
        <w:rPr>
          <w:spacing w:val="-13"/>
        </w:rPr>
        <w:t xml:space="preserve"> </w:t>
      </w:r>
      <w:r>
        <w:t>подкрепа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наставничество.</w:t>
      </w:r>
    </w:p>
    <w:p w:rsidR="004B03C6" w:rsidRDefault="004B03C6" w:rsidP="004B03C6">
      <w:pPr>
        <w:pStyle w:val="BodyText"/>
        <w:spacing w:line="227" w:lineRule="exact"/>
        <w:ind w:firstLine="0"/>
        <w:jc w:val="left"/>
      </w:pPr>
    </w:p>
    <w:p w:rsidR="004B03C6" w:rsidRDefault="004B03C6" w:rsidP="004B03C6">
      <w:pPr>
        <w:pStyle w:val="BodyText"/>
        <w:spacing w:line="227" w:lineRule="exact"/>
        <w:ind w:firstLine="0"/>
        <w:jc w:val="left"/>
        <w:sectPr w:rsidR="004B03C6">
          <w:pgSz w:w="11910" w:h="16840"/>
          <w:pgMar w:top="1040" w:right="1400" w:bottom="280" w:left="1420" w:header="720" w:footer="720" w:gutter="0"/>
          <w:cols w:space="720"/>
        </w:sectPr>
      </w:pPr>
      <w:bookmarkStart w:id="0" w:name="_GoBack"/>
      <w:bookmarkEnd w:id="0"/>
    </w:p>
    <w:p w:rsidR="00355BF9" w:rsidRPr="001E6567" w:rsidRDefault="00355BF9" w:rsidP="005F5AF0">
      <w:pPr>
        <w:pStyle w:val="ListParagraph"/>
        <w:tabs>
          <w:tab w:val="left" w:pos="1067"/>
        </w:tabs>
        <w:spacing w:before="5" w:line="242" w:lineRule="auto"/>
        <w:ind w:left="0" w:right="119" w:firstLine="0"/>
        <w:rPr>
          <w:sz w:val="2"/>
        </w:rPr>
      </w:pPr>
    </w:p>
    <w:sectPr w:rsidR="00355BF9" w:rsidRPr="001E6567">
      <w:pgSz w:w="11910" w:h="16840"/>
      <w:pgMar w:top="1040" w:right="3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2FF"/>
    <w:multiLevelType w:val="hybridMultilevel"/>
    <w:tmpl w:val="6F36E3EC"/>
    <w:lvl w:ilvl="0" w:tplc="6D9A4CDC">
      <w:start w:val="1"/>
      <w:numFmt w:val="decimal"/>
      <w:lvlText w:val="%1"/>
      <w:lvlJc w:val="left"/>
      <w:pPr>
        <w:ind w:left="104" w:hanging="221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bg-BG" w:eastAsia="en-US" w:bidi="ar-SA"/>
      </w:rPr>
    </w:lvl>
    <w:lvl w:ilvl="1" w:tplc="09569C54">
      <w:numFmt w:val="bullet"/>
      <w:lvlText w:val="•"/>
      <w:lvlJc w:val="left"/>
      <w:pPr>
        <w:ind w:left="998" w:hanging="221"/>
      </w:pPr>
      <w:rPr>
        <w:rFonts w:hint="default"/>
        <w:lang w:val="bg-BG" w:eastAsia="en-US" w:bidi="ar-SA"/>
      </w:rPr>
    </w:lvl>
    <w:lvl w:ilvl="2" w:tplc="BBECE6B4">
      <w:numFmt w:val="bullet"/>
      <w:lvlText w:val="•"/>
      <w:lvlJc w:val="left"/>
      <w:pPr>
        <w:ind w:left="1897" w:hanging="221"/>
      </w:pPr>
      <w:rPr>
        <w:rFonts w:hint="default"/>
        <w:lang w:val="bg-BG" w:eastAsia="en-US" w:bidi="ar-SA"/>
      </w:rPr>
    </w:lvl>
    <w:lvl w:ilvl="3" w:tplc="46EEA4B4">
      <w:numFmt w:val="bullet"/>
      <w:lvlText w:val="•"/>
      <w:lvlJc w:val="left"/>
      <w:pPr>
        <w:ind w:left="2795" w:hanging="221"/>
      </w:pPr>
      <w:rPr>
        <w:rFonts w:hint="default"/>
        <w:lang w:val="bg-BG" w:eastAsia="en-US" w:bidi="ar-SA"/>
      </w:rPr>
    </w:lvl>
    <w:lvl w:ilvl="4" w:tplc="3D8C839A">
      <w:numFmt w:val="bullet"/>
      <w:lvlText w:val="•"/>
      <w:lvlJc w:val="left"/>
      <w:pPr>
        <w:ind w:left="3694" w:hanging="221"/>
      </w:pPr>
      <w:rPr>
        <w:rFonts w:hint="default"/>
        <w:lang w:val="bg-BG" w:eastAsia="en-US" w:bidi="ar-SA"/>
      </w:rPr>
    </w:lvl>
    <w:lvl w:ilvl="5" w:tplc="0D42EB1A">
      <w:numFmt w:val="bullet"/>
      <w:lvlText w:val="•"/>
      <w:lvlJc w:val="left"/>
      <w:pPr>
        <w:ind w:left="4593" w:hanging="221"/>
      </w:pPr>
      <w:rPr>
        <w:rFonts w:hint="default"/>
        <w:lang w:val="bg-BG" w:eastAsia="en-US" w:bidi="ar-SA"/>
      </w:rPr>
    </w:lvl>
    <w:lvl w:ilvl="6" w:tplc="F0ACA12E">
      <w:numFmt w:val="bullet"/>
      <w:lvlText w:val="•"/>
      <w:lvlJc w:val="left"/>
      <w:pPr>
        <w:ind w:left="5491" w:hanging="221"/>
      </w:pPr>
      <w:rPr>
        <w:rFonts w:hint="default"/>
        <w:lang w:val="bg-BG" w:eastAsia="en-US" w:bidi="ar-SA"/>
      </w:rPr>
    </w:lvl>
    <w:lvl w:ilvl="7" w:tplc="0FFA523C">
      <w:numFmt w:val="bullet"/>
      <w:lvlText w:val="•"/>
      <w:lvlJc w:val="left"/>
      <w:pPr>
        <w:ind w:left="6390" w:hanging="221"/>
      </w:pPr>
      <w:rPr>
        <w:rFonts w:hint="default"/>
        <w:lang w:val="bg-BG" w:eastAsia="en-US" w:bidi="ar-SA"/>
      </w:rPr>
    </w:lvl>
    <w:lvl w:ilvl="8" w:tplc="468CFA88">
      <w:numFmt w:val="bullet"/>
      <w:lvlText w:val="•"/>
      <w:lvlJc w:val="left"/>
      <w:pPr>
        <w:ind w:left="7289" w:hanging="221"/>
      </w:pPr>
      <w:rPr>
        <w:rFonts w:hint="default"/>
        <w:lang w:val="bg-BG" w:eastAsia="en-US" w:bidi="ar-SA"/>
      </w:rPr>
    </w:lvl>
  </w:abstractNum>
  <w:abstractNum w:abstractNumId="1" w15:restartNumberingAfterBreak="0">
    <w:nsid w:val="06144D86"/>
    <w:multiLevelType w:val="hybridMultilevel"/>
    <w:tmpl w:val="92402642"/>
    <w:lvl w:ilvl="0" w:tplc="2DC8CA46">
      <w:start w:val="1"/>
      <w:numFmt w:val="decimal"/>
      <w:lvlText w:val="%1"/>
      <w:lvlJc w:val="left"/>
      <w:pPr>
        <w:ind w:left="339" w:hanging="197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bg-BG" w:eastAsia="en-US" w:bidi="ar-SA"/>
      </w:rPr>
    </w:lvl>
    <w:lvl w:ilvl="1" w:tplc="783403F0">
      <w:start w:val="1"/>
      <w:numFmt w:val="decimal"/>
      <w:lvlText w:val="%2"/>
      <w:lvlJc w:val="left"/>
      <w:pPr>
        <w:ind w:left="719" w:hanging="334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bg-BG" w:eastAsia="en-US" w:bidi="ar-SA"/>
      </w:rPr>
    </w:lvl>
    <w:lvl w:ilvl="2" w:tplc="4EBC0D04">
      <w:numFmt w:val="bullet"/>
      <w:lvlText w:val="•"/>
      <w:lvlJc w:val="left"/>
      <w:pPr>
        <w:ind w:left="1671" w:hanging="334"/>
      </w:pPr>
      <w:rPr>
        <w:rFonts w:hint="default"/>
        <w:lang w:val="bg-BG" w:eastAsia="en-US" w:bidi="ar-SA"/>
      </w:rPr>
    </w:lvl>
    <w:lvl w:ilvl="3" w:tplc="8CAAD708">
      <w:numFmt w:val="bullet"/>
      <w:lvlText w:val="•"/>
      <w:lvlJc w:val="left"/>
      <w:pPr>
        <w:ind w:left="2627" w:hanging="334"/>
      </w:pPr>
      <w:rPr>
        <w:rFonts w:hint="default"/>
        <w:lang w:val="bg-BG" w:eastAsia="en-US" w:bidi="ar-SA"/>
      </w:rPr>
    </w:lvl>
    <w:lvl w:ilvl="4" w:tplc="F1304B36">
      <w:numFmt w:val="bullet"/>
      <w:lvlText w:val="•"/>
      <w:lvlJc w:val="left"/>
      <w:pPr>
        <w:ind w:left="3583" w:hanging="334"/>
      </w:pPr>
      <w:rPr>
        <w:rFonts w:hint="default"/>
        <w:lang w:val="bg-BG" w:eastAsia="en-US" w:bidi="ar-SA"/>
      </w:rPr>
    </w:lvl>
    <w:lvl w:ilvl="5" w:tplc="D9BE05A6">
      <w:numFmt w:val="bullet"/>
      <w:lvlText w:val="•"/>
      <w:lvlJc w:val="left"/>
      <w:pPr>
        <w:ind w:left="4540" w:hanging="334"/>
      </w:pPr>
      <w:rPr>
        <w:rFonts w:hint="default"/>
        <w:lang w:val="bg-BG" w:eastAsia="en-US" w:bidi="ar-SA"/>
      </w:rPr>
    </w:lvl>
    <w:lvl w:ilvl="6" w:tplc="164E03AA">
      <w:numFmt w:val="bullet"/>
      <w:lvlText w:val="•"/>
      <w:lvlJc w:val="left"/>
      <w:pPr>
        <w:ind w:left="5496" w:hanging="334"/>
      </w:pPr>
      <w:rPr>
        <w:rFonts w:hint="default"/>
        <w:lang w:val="bg-BG" w:eastAsia="en-US" w:bidi="ar-SA"/>
      </w:rPr>
    </w:lvl>
    <w:lvl w:ilvl="7" w:tplc="01346E40">
      <w:numFmt w:val="bullet"/>
      <w:lvlText w:val="•"/>
      <w:lvlJc w:val="left"/>
      <w:pPr>
        <w:ind w:left="6452" w:hanging="334"/>
      </w:pPr>
      <w:rPr>
        <w:rFonts w:hint="default"/>
        <w:lang w:val="bg-BG" w:eastAsia="en-US" w:bidi="ar-SA"/>
      </w:rPr>
    </w:lvl>
    <w:lvl w:ilvl="8" w:tplc="EBFCAAC4">
      <w:numFmt w:val="bullet"/>
      <w:lvlText w:val="•"/>
      <w:lvlJc w:val="left"/>
      <w:pPr>
        <w:ind w:left="7408" w:hanging="334"/>
      </w:pPr>
      <w:rPr>
        <w:rFonts w:hint="default"/>
        <w:lang w:val="bg-BG" w:eastAsia="en-US" w:bidi="ar-SA"/>
      </w:rPr>
    </w:lvl>
  </w:abstractNum>
  <w:abstractNum w:abstractNumId="2" w15:restartNumberingAfterBreak="0">
    <w:nsid w:val="2BD83A7F"/>
    <w:multiLevelType w:val="hybridMultilevel"/>
    <w:tmpl w:val="D26E4428"/>
    <w:lvl w:ilvl="0" w:tplc="323C8BB8">
      <w:start w:val="1"/>
      <w:numFmt w:val="decimal"/>
      <w:lvlText w:val="%1"/>
      <w:lvlJc w:val="left"/>
      <w:pPr>
        <w:ind w:left="104" w:hanging="291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bg-BG" w:eastAsia="en-US" w:bidi="ar-SA"/>
      </w:rPr>
    </w:lvl>
    <w:lvl w:ilvl="1" w:tplc="A650ECBE">
      <w:numFmt w:val="bullet"/>
      <w:lvlText w:val="•"/>
      <w:lvlJc w:val="left"/>
      <w:pPr>
        <w:ind w:left="998" w:hanging="291"/>
      </w:pPr>
      <w:rPr>
        <w:rFonts w:hint="default"/>
        <w:lang w:val="bg-BG" w:eastAsia="en-US" w:bidi="ar-SA"/>
      </w:rPr>
    </w:lvl>
    <w:lvl w:ilvl="2" w:tplc="FC862460">
      <w:numFmt w:val="bullet"/>
      <w:lvlText w:val="•"/>
      <w:lvlJc w:val="left"/>
      <w:pPr>
        <w:ind w:left="1897" w:hanging="291"/>
      </w:pPr>
      <w:rPr>
        <w:rFonts w:hint="default"/>
        <w:lang w:val="bg-BG" w:eastAsia="en-US" w:bidi="ar-SA"/>
      </w:rPr>
    </w:lvl>
    <w:lvl w:ilvl="3" w:tplc="02CEE98C">
      <w:numFmt w:val="bullet"/>
      <w:lvlText w:val="•"/>
      <w:lvlJc w:val="left"/>
      <w:pPr>
        <w:ind w:left="2795" w:hanging="291"/>
      </w:pPr>
      <w:rPr>
        <w:rFonts w:hint="default"/>
        <w:lang w:val="bg-BG" w:eastAsia="en-US" w:bidi="ar-SA"/>
      </w:rPr>
    </w:lvl>
    <w:lvl w:ilvl="4" w:tplc="211EDCBC">
      <w:numFmt w:val="bullet"/>
      <w:lvlText w:val="•"/>
      <w:lvlJc w:val="left"/>
      <w:pPr>
        <w:ind w:left="3694" w:hanging="291"/>
      </w:pPr>
      <w:rPr>
        <w:rFonts w:hint="default"/>
        <w:lang w:val="bg-BG" w:eastAsia="en-US" w:bidi="ar-SA"/>
      </w:rPr>
    </w:lvl>
    <w:lvl w:ilvl="5" w:tplc="A476D782">
      <w:numFmt w:val="bullet"/>
      <w:lvlText w:val="•"/>
      <w:lvlJc w:val="left"/>
      <w:pPr>
        <w:ind w:left="4593" w:hanging="291"/>
      </w:pPr>
      <w:rPr>
        <w:rFonts w:hint="default"/>
        <w:lang w:val="bg-BG" w:eastAsia="en-US" w:bidi="ar-SA"/>
      </w:rPr>
    </w:lvl>
    <w:lvl w:ilvl="6" w:tplc="2FCE5668">
      <w:numFmt w:val="bullet"/>
      <w:lvlText w:val="•"/>
      <w:lvlJc w:val="left"/>
      <w:pPr>
        <w:ind w:left="5491" w:hanging="291"/>
      </w:pPr>
      <w:rPr>
        <w:rFonts w:hint="default"/>
        <w:lang w:val="bg-BG" w:eastAsia="en-US" w:bidi="ar-SA"/>
      </w:rPr>
    </w:lvl>
    <w:lvl w:ilvl="7" w:tplc="3782C86E">
      <w:numFmt w:val="bullet"/>
      <w:lvlText w:val="•"/>
      <w:lvlJc w:val="left"/>
      <w:pPr>
        <w:ind w:left="6390" w:hanging="291"/>
      </w:pPr>
      <w:rPr>
        <w:rFonts w:hint="default"/>
        <w:lang w:val="bg-BG" w:eastAsia="en-US" w:bidi="ar-SA"/>
      </w:rPr>
    </w:lvl>
    <w:lvl w:ilvl="8" w:tplc="96E458DA">
      <w:numFmt w:val="bullet"/>
      <w:lvlText w:val="•"/>
      <w:lvlJc w:val="left"/>
      <w:pPr>
        <w:ind w:left="7289" w:hanging="291"/>
      </w:pPr>
      <w:rPr>
        <w:rFonts w:hint="default"/>
        <w:lang w:val="bg-BG" w:eastAsia="en-US" w:bidi="ar-SA"/>
      </w:rPr>
    </w:lvl>
  </w:abstractNum>
  <w:abstractNum w:abstractNumId="3" w15:restartNumberingAfterBreak="0">
    <w:nsid w:val="658F6FBC"/>
    <w:multiLevelType w:val="hybridMultilevel"/>
    <w:tmpl w:val="89DAEBC4"/>
    <w:lvl w:ilvl="0" w:tplc="5A144906">
      <w:start w:val="1"/>
      <w:numFmt w:val="decimal"/>
      <w:lvlText w:val="%1."/>
      <w:lvlJc w:val="left"/>
      <w:pPr>
        <w:ind w:left="55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bg-BG" w:eastAsia="en-US" w:bidi="ar-SA"/>
      </w:rPr>
    </w:lvl>
    <w:lvl w:ilvl="1" w:tplc="EE0A7434">
      <w:start w:val="1"/>
      <w:numFmt w:val="decimal"/>
      <w:lvlText w:val="%2"/>
      <w:lvlJc w:val="left"/>
      <w:pPr>
        <w:ind w:left="104" w:hanging="334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bg-BG" w:eastAsia="en-US" w:bidi="ar-SA"/>
      </w:rPr>
    </w:lvl>
    <w:lvl w:ilvl="2" w:tplc="5AF850D2">
      <w:numFmt w:val="bullet"/>
      <w:lvlText w:val="•"/>
      <w:lvlJc w:val="left"/>
      <w:pPr>
        <w:ind w:left="1507" w:hanging="334"/>
      </w:pPr>
      <w:rPr>
        <w:rFonts w:hint="default"/>
        <w:lang w:val="bg-BG" w:eastAsia="en-US" w:bidi="ar-SA"/>
      </w:rPr>
    </w:lvl>
    <w:lvl w:ilvl="3" w:tplc="E8C426A8">
      <w:numFmt w:val="bullet"/>
      <w:lvlText w:val="•"/>
      <w:lvlJc w:val="left"/>
      <w:pPr>
        <w:ind w:left="2454" w:hanging="334"/>
      </w:pPr>
      <w:rPr>
        <w:rFonts w:hint="default"/>
        <w:lang w:val="bg-BG" w:eastAsia="en-US" w:bidi="ar-SA"/>
      </w:rPr>
    </w:lvl>
    <w:lvl w:ilvl="4" w:tplc="3DBA6B8E">
      <w:numFmt w:val="bullet"/>
      <w:lvlText w:val="•"/>
      <w:lvlJc w:val="left"/>
      <w:pPr>
        <w:ind w:left="3402" w:hanging="334"/>
      </w:pPr>
      <w:rPr>
        <w:rFonts w:hint="default"/>
        <w:lang w:val="bg-BG" w:eastAsia="en-US" w:bidi="ar-SA"/>
      </w:rPr>
    </w:lvl>
    <w:lvl w:ilvl="5" w:tplc="99F4D014">
      <w:numFmt w:val="bullet"/>
      <w:lvlText w:val="•"/>
      <w:lvlJc w:val="left"/>
      <w:pPr>
        <w:ind w:left="4349" w:hanging="334"/>
      </w:pPr>
      <w:rPr>
        <w:rFonts w:hint="default"/>
        <w:lang w:val="bg-BG" w:eastAsia="en-US" w:bidi="ar-SA"/>
      </w:rPr>
    </w:lvl>
    <w:lvl w:ilvl="6" w:tplc="115A2B26">
      <w:numFmt w:val="bullet"/>
      <w:lvlText w:val="•"/>
      <w:lvlJc w:val="left"/>
      <w:pPr>
        <w:ind w:left="5296" w:hanging="334"/>
      </w:pPr>
      <w:rPr>
        <w:rFonts w:hint="default"/>
        <w:lang w:val="bg-BG" w:eastAsia="en-US" w:bidi="ar-SA"/>
      </w:rPr>
    </w:lvl>
    <w:lvl w:ilvl="7" w:tplc="CAF833E0">
      <w:numFmt w:val="bullet"/>
      <w:lvlText w:val="•"/>
      <w:lvlJc w:val="left"/>
      <w:pPr>
        <w:ind w:left="6244" w:hanging="334"/>
      </w:pPr>
      <w:rPr>
        <w:rFonts w:hint="default"/>
        <w:lang w:val="bg-BG" w:eastAsia="en-US" w:bidi="ar-SA"/>
      </w:rPr>
    </w:lvl>
    <w:lvl w:ilvl="8" w:tplc="9626D2A8">
      <w:numFmt w:val="bullet"/>
      <w:lvlText w:val="•"/>
      <w:lvlJc w:val="left"/>
      <w:pPr>
        <w:ind w:left="7191" w:hanging="334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F9"/>
    <w:rsid w:val="001E6567"/>
    <w:rsid w:val="00355BF9"/>
    <w:rsid w:val="004B03C6"/>
    <w:rsid w:val="005F5AF0"/>
    <w:rsid w:val="0066479A"/>
    <w:rsid w:val="007344BB"/>
    <w:rsid w:val="008C0012"/>
    <w:rsid w:val="00EB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E0D9"/>
  <w15:docId w15:val="{AE513433-1CE1-4C03-AC7C-206FFB9A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paragraph" w:styleId="Heading1">
    <w:name w:val="heading 1"/>
    <w:basedOn w:val="Normal"/>
    <w:uiPriority w:val="1"/>
    <w:qFormat/>
    <w:pPr>
      <w:ind w:left="10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 w:firstLine="621"/>
      <w:jc w:val="both"/>
    </w:pPr>
  </w:style>
  <w:style w:type="paragraph" w:styleId="ListParagraph">
    <w:name w:val="List Paragraph"/>
    <w:basedOn w:val="Normal"/>
    <w:uiPriority w:val="1"/>
    <w:qFormat/>
    <w:pPr>
      <w:ind w:left="104" w:firstLine="6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Marieta Petrova-Gincheva</dc:creator>
  <cp:lastModifiedBy>Admin</cp:lastModifiedBy>
  <cp:revision>7</cp:revision>
  <dcterms:created xsi:type="dcterms:W3CDTF">2021-09-27T16:20:00Z</dcterms:created>
  <dcterms:modified xsi:type="dcterms:W3CDTF">2023-10-14T08:21:00Z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2021-09-27T00:00:00Z</vt:filetime>
  </property>
</Properties>
</file>